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15" w:rsidRDefault="00682815" w:rsidP="002B36FF">
      <w:pPr>
        <w:rPr>
          <w:b/>
          <w:sz w:val="22"/>
        </w:rPr>
      </w:pPr>
      <w:r>
        <w:rPr>
          <w:b/>
          <w:sz w:val="22"/>
        </w:rPr>
        <w:t xml:space="preserve">Case til drøftelse i arbejdsgruppen vedrørende behandlingsredskaber og </w:t>
      </w:r>
      <w:r w:rsidRPr="00682815">
        <w:rPr>
          <w:b/>
          <w:sz w:val="22"/>
        </w:rPr>
        <w:t xml:space="preserve">hjælpemidler. </w:t>
      </w:r>
    </w:p>
    <w:p w:rsidR="00817DE2" w:rsidRPr="00682815" w:rsidRDefault="00817DE2" w:rsidP="002B36FF">
      <w:pPr>
        <w:rPr>
          <w:b/>
          <w:sz w:val="22"/>
        </w:rPr>
      </w:pPr>
    </w:p>
    <w:p w:rsidR="00682815" w:rsidRPr="00682815" w:rsidRDefault="00682815" w:rsidP="00682815">
      <w:pPr>
        <w:rPr>
          <w:iCs/>
        </w:rPr>
      </w:pPr>
      <w:r w:rsidRPr="00682815">
        <w:rPr>
          <w:iCs/>
        </w:rPr>
        <w:t>Alle enkeltsager vedrørende behandlingsredskaber og hjælpemidler skal forsøges håndteret og l</w:t>
      </w:r>
      <w:r w:rsidR="00817DE2">
        <w:rPr>
          <w:iCs/>
        </w:rPr>
        <w:t>øst lokalt</w:t>
      </w:r>
      <w:r w:rsidRPr="00682815">
        <w:rPr>
          <w:iCs/>
        </w:rPr>
        <w:t xml:space="preserve">. I uenighedssager aftaler parterne indbyrdes, ud fra tilknytningsprincippet, hvem der afhjælper patienten med hjælpemidler frem til, der foreligger en afgørelse i Ankestyrelsen.  </w:t>
      </w:r>
    </w:p>
    <w:p w:rsidR="00682815" w:rsidRDefault="00682815" w:rsidP="00682815">
      <w:pPr>
        <w:rPr>
          <w:iCs/>
        </w:rPr>
      </w:pPr>
      <w:r w:rsidRPr="00682815">
        <w:rPr>
          <w:iCs/>
        </w:rPr>
        <w:t xml:space="preserve">Principielle problemstillinger, der er genkendelige i flere samarbejdsfora i regionen, kan sendes til et medlem af arbejdsgruppen, der bringer sagen til drøftelse i arbejdsgruppen.  </w:t>
      </w:r>
    </w:p>
    <w:p w:rsidR="00817DE2" w:rsidRPr="00682815" w:rsidRDefault="00817DE2" w:rsidP="00682815">
      <w:pPr>
        <w:rPr>
          <w:iCs/>
        </w:rPr>
      </w:pPr>
    </w:p>
    <w:p w:rsidR="002B36FF" w:rsidRPr="00682815" w:rsidRDefault="002B36FF" w:rsidP="002B36FF">
      <w:pPr>
        <w:rPr>
          <w:b/>
        </w:rPr>
      </w:pPr>
      <w:r w:rsidRPr="00682815">
        <w:rPr>
          <w:b/>
          <w:sz w:val="22"/>
        </w:rPr>
        <w:t xml:space="preserve">Udfyld </w:t>
      </w:r>
      <w:r w:rsidR="00682815" w:rsidRPr="00682815">
        <w:rPr>
          <w:b/>
          <w:sz w:val="22"/>
        </w:rPr>
        <w:t xml:space="preserve">nedenstående </w:t>
      </w:r>
      <w:r w:rsidRPr="00682815">
        <w:rPr>
          <w:b/>
          <w:sz w:val="22"/>
        </w:rPr>
        <w:t>skema</w:t>
      </w:r>
    </w:p>
    <w:p w:rsidR="002B36FF" w:rsidRPr="00682815" w:rsidRDefault="002B36FF" w:rsidP="002B36FF">
      <w:pPr>
        <w:pStyle w:val="Listeafsnit"/>
        <w:spacing w:after="0"/>
        <w:ind w:left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942"/>
      </w:tblGrid>
      <w:tr w:rsidR="00682815" w:rsidRPr="00682815" w:rsidTr="00682815"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FF" w:rsidRPr="00682815" w:rsidRDefault="002B36FF" w:rsidP="005A3F82">
            <w:pPr>
              <w:rPr>
                <w:rFonts w:ascii="Verdana" w:hAnsi="Verdana"/>
              </w:rPr>
            </w:pPr>
            <w:r w:rsidRPr="00682815">
              <w:rPr>
                <w:b/>
                <w:bCs/>
              </w:rPr>
              <w:t>Spørgsmål:</w:t>
            </w:r>
          </w:p>
        </w:tc>
        <w:tc>
          <w:tcPr>
            <w:tcW w:w="5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FF" w:rsidRPr="00682815" w:rsidRDefault="002B36FF" w:rsidP="005A3F82">
            <w:pPr>
              <w:rPr>
                <w:rFonts w:ascii="Verdana" w:hAnsi="Verdana"/>
              </w:rPr>
            </w:pPr>
            <w:r w:rsidRPr="00682815">
              <w:rPr>
                <w:b/>
                <w:bCs/>
              </w:rPr>
              <w:t>Svar:</w:t>
            </w:r>
          </w:p>
        </w:tc>
      </w:tr>
      <w:tr w:rsidR="00682815" w:rsidRPr="00682815" w:rsidTr="0068281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FF" w:rsidRPr="00682815" w:rsidRDefault="002B36FF" w:rsidP="005A3F82">
            <w:pPr>
              <w:rPr>
                <w:rFonts w:ascii="Verdana" w:hAnsi="Verdana"/>
              </w:rPr>
            </w:pPr>
            <w:r w:rsidRPr="00682815">
              <w:t>Hvilket produkt er der tale om?</w:t>
            </w:r>
          </w:p>
          <w:p w:rsidR="002B36FF" w:rsidRPr="00682815" w:rsidRDefault="002B36FF" w:rsidP="005A3F82">
            <w:pPr>
              <w:rPr>
                <w:rFonts w:ascii="Verdana" w:hAnsi="Verdana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FF" w:rsidRPr="00682815" w:rsidRDefault="002B36FF" w:rsidP="005A3F82">
            <w:r w:rsidRPr="00682815">
              <w:t> </w:t>
            </w:r>
          </w:p>
          <w:p w:rsidR="00682815" w:rsidRPr="00682815" w:rsidRDefault="00682815" w:rsidP="005A3F82">
            <w:pPr>
              <w:rPr>
                <w:rFonts w:ascii="Verdana" w:hAnsi="Verdana"/>
              </w:rPr>
            </w:pPr>
          </w:p>
        </w:tc>
      </w:tr>
      <w:tr w:rsidR="00682815" w:rsidRPr="00682815" w:rsidTr="00682815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FF" w:rsidRPr="00682815" w:rsidRDefault="002B36FF" w:rsidP="005A3F82">
            <w:pPr>
              <w:rPr>
                <w:rFonts w:ascii="Verdana" w:hAnsi="Verdana"/>
              </w:rPr>
            </w:pPr>
            <w:r w:rsidRPr="00682815">
              <w:t xml:space="preserve">Hvilken sammenhæng indgår produktet i? </w:t>
            </w:r>
          </w:p>
          <w:p w:rsidR="002B36FF" w:rsidRPr="00682815" w:rsidRDefault="002B36FF" w:rsidP="005A3F82">
            <w:pPr>
              <w:rPr>
                <w:rFonts w:ascii="Verdana" w:hAnsi="Verdana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FF" w:rsidRPr="00682815" w:rsidRDefault="002B36FF" w:rsidP="005A3F82">
            <w:r w:rsidRPr="00682815">
              <w:t> </w:t>
            </w:r>
          </w:p>
          <w:p w:rsidR="00682815" w:rsidRPr="00682815" w:rsidRDefault="00682815" w:rsidP="005A3F82"/>
          <w:p w:rsidR="00682815" w:rsidRPr="00682815" w:rsidRDefault="00682815" w:rsidP="005A3F82"/>
          <w:p w:rsidR="00682815" w:rsidRPr="00682815" w:rsidRDefault="00682815" w:rsidP="005A3F82"/>
          <w:p w:rsidR="00682815" w:rsidRPr="00682815" w:rsidRDefault="00682815" w:rsidP="005A3F82">
            <w:pPr>
              <w:rPr>
                <w:rFonts w:ascii="Verdana" w:hAnsi="Verdana"/>
              </w:rPr>
            </w:pPr>
          </w:p>
        </w:tc>
      </w:tr>
      <w:tr w:rsidR="00682815" w:rsidRPr="00682815" w:rsidTr="00682815"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9C" w:rsidRPr="00682815" w:rsidRDefault="00FC389C" w:rsidP="005A3F82">
            <w:pPr>
              <w:autoSpaceDE w:val="0"/>
              <w:autoSpaceDN w:val="0"/>
            </w:pPr>
            <w:r w:rsidRPr="00682815">
              <w:t xml:space="preserve">Øvrige relevante oplysninger for sagen, eksempelvis beskrivelse af den effekt, produktet har for </w:t>
            </w:r>
            <w:r w:rsidR="0039696D">
              <w:t>patienten/</w:t>
            </w:r>
            <w:r w:rsidRPr="00682815">
              <w:t>borgeren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9C" w:rsidRPr="00682815" w:rsidRDefault="00FC389C" w:rsidP="005A3F82">
            <w:pPr>
              <w:rPr>
                <w:rFonts w:ascii="Verdana" w:hAnsi="Verdana"/>
              </w:rPr>
            </w:pPr>
          </w:p>
          <w:p w:rsidR="00682815" w:rsidRPr="00682815" w:rsidRDefault="00682815" w:rsidP="005A3F82">
            <w:pPr>
              <w:rPr>
                <w:rFonts w:ascii="Verdana" w:hAnsi="Verdana"/>
              </w:rPr>
            </w:pPr>
          </w:p>
          <w:p w:rsidR="00682815" w:rsidRPr="00682815" w:rsidRDefault="00682815" w:rsidP="005A3F82">
            <w:pPr>
              <w:rPr>
                <w:rFonts w:ascii="Verdana" w:hAnsi="Verdana"/>
              </w:rPr>
            </w:pPr>
          </w:p>
          <w:p w:rsidR="00682815" w:rsidRPr="00682815" w:rsidRDefault="00682815" w:rsidP="005A3F82">
            <w:pPr>
              <w:rPr>
                <w:rFonts w:ascii="Verdana" w:hAnsi="Verdana"/>
              </w:rPr>
            </w:pPr>
          </w:p>
          <w:p w:rsidR="00682815" w:rsidRPr="00682815" w:rsidRDefault="00682815" w:rsidP="005A3F82">
            <w:pPr>
              <w:rPr>
                <w:rFonts w:ascii="Verdana" w:hAnsi="Verdana"/>
              </w:rPr>
            </w:pPr>
          </w:p>
        </w:tc>
      </w:tr>
      <w:tr w:rsidR="00817DE2" w:rsidRPr="00682815" w:rsidTr="00682815"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E2" w:rsidRDefault="00817DE2" w:rsidP="005A3F82">
            <w:pPr>
              <w:autoSpaceDE w:val="0"/>
              <w:autoSpaceDN w:val="0"/>
            </w:pPr>
            <w:r>
              <w:t>Lokal håndtering:</w:t>
            </w:r>
          </w:p>
          <w:p w:rsidR="00817DE2" w:rsidRPr="00682815" w:rsidRDefault="00817DE2" w:rsidP="005A3F82">
            <w:pPr>
              <w:autoSpaceDE w:val="0"/>
              <w:autoSpaceDN w:val="0"/>
            </w:pPr>
            <w:r>
              <w:t xml:space="preserve">Hvor og hvordan er sagen drøftet lokalt, hvem har </w:t>
            </w:r>
            <w:r>
              <w:rPr>
                <w:rFonts w:ascii="Arial" w:hAnsi="Arial"/>
              </w:rPr>
              <w:t>d</w:t>
            </w:r>
            <w:r w:rsidRPr="00817DE2">
              <w:t>eltaget i drøftelsen og hvilke perspektiver der blev italesat</w:t>
            </w:r>
            <w:r>
              <w:t>?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E2" w:rsidRPr="00682815" w:rsidRDefault="00817DE2" w:rsidP="005A3F82">
            <w:pPr>
              <w:rPr>
                <w:rFonts w:ascii="Verdana" w:hAnsi="Verdana"/>
              </w:rPr>
            </w:pPr>
          </w:p>
        </w:tc>
      </w:tr>
      <w:tr w:rsidR="00682815" w:rsidRPr="00682815" w:rsidTr="00682815"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FF" w:rsidRPr="00682815" w:rsidRDefault="002B36FF" w:rsidP="005A3F82">
            <w:pPr>
              <w:autoSpaceDE w:val="0"/>
              <w:autoSpaceDN w:val="0"/>
            </w:pPr>
            <w:r w:rsidRPr="00682815">
              <w:t>Kontaktoplysninger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6FF" w:rsidRPr="00682815" w:rsidRDefault="002B36FF" w:rsidP="005A3F82">
            <w:pPr>
              <w:rPr>
                <w:rFonts w:ascii="Verdana" w:hAnsi="Verdana"/>
              </w:rPr>
            </w:pPr>
          </w:p>
          <w:p w:rsidR="00682815" w:rsidRPr="00682815" w:rsidRDefault="00682815" w:rsidP="005A3F82">
            <w:pPr>
              <w:rPr>
                <w:rFonts w:ascii="Verdana" w:hAnsi="Verdana"/>
              </w:rPr>
            </w:pPr>
          </w:p>
          <w:p w:rsidR="00682815" w:rsidRPr="00682815" w:rsidRDefault="00682815" w:rsidP="005A3F82">
            <w:pPr>
              <w:rPr>
                <w:rFonts w:ascii="Verdana" w:hAnsi="Verdana"/>
              </w:rPr>
            </w:pPr>
          </w:p>
        </w:tc>
      </w:tr>
    </w:tbl>
    <w:p w:rsidR="0039696D" w:rsidRDefault="0039696D" w:rsidP="002B36FF">
      <w:pPr>
        <w:pStyle w:val="Listeafsnit"/>
        <w:spacing w:after="0"/>
        <w:ind w:left="0"/>
      </w:pPr>
    </w:p>
    <w:p w:rsidR="00817DE2" w:rsidRPr="0046485D" w:rsidRDefault="00817DE2" w:rsidP="002B36FF">
      <w:pPr>
        <w:pStyle w:val="Listeafsnit"/>
        <w:spacing w:after="0"/>
        <w:ind w:left="0"/>
        <w:rPr>
          <w:b/>
        </w:rPr>
      </w:pPr>
    </w:p>
    <w:p w:rsidR="00817DE2" w:rsidRPr="0046485D" w:rsidRDefault="00817DE2" w:rsidP="002B36FF">
      <w:pPr>
        <w:pStyle w:val="Listeafsnit"/>
        <w:spacing w:after="0"/>
        <w:ind w:left="0"/>
        <w:rPr>
          <w:b/>
        </w:rPr>
      </w:pPr>
    </w:p>
    <w:p w:rsidR="002B36FF" w:rsidRPr="0046485D" w:rsidRDefault="00682815" w:rsidP="002B36FF">
      <w:pPr>
        <w:pStyle w:val="Listeafsnit"/>
        <w:spacing w:after="0"/>
        <w:ind w:left="0"/>
        <w:rPr>
          <w:b/>
        </w:rPr>
      </w:pPr>
      <w:r w:rsidRPr="0046485D">
        <w:rPr>
          <w:b/>
        </w:rPr>
        <w:t>Medlem</w:t>
      </w:r>
      <w:r w:rsidR="0046485D">
        <w:rPr>
          <w:b/>
        </w:rPr>
        <w:t>mer af arbejdsgruppen vedr.</w:t>
      </w:r>
      <w:r w:rsidRPr="0046485D">
        <w:rPr>
          <w:b/>
        </w:rPr>
        <w:t xml:space="preserve"> behandlingsredskaber og hjælpemidler:</w:t>
      </w:r>
    </w:p>
    <w:p w:rsidR="00817DE2" w:rsidRDefault="00817DE2" w:rsidP="002B36FF">
      <w:pPr>
        <w:pStyle w:val="Listeafsnit"/>
        <w:spacing w:after="0"/>
        <w:ind w:left="0"/>
      </w:pPr>
    </w:p>
    <w:tbl>
      <w:tblPr>
        <w:tblStyle w:val="Tabel-Gitter"/>
        <w:tblW w:w="24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8"/>
      </w:tblGrid>
      <w:tr w:rsidR="00817DE2" w:rsidRPr="007C238C" w:rsidTr="00BE02DC">
        <w:tc>
          <w:tcPr>
            <w:tcW w:w="7824" w:type="dxa"/>
          </w:tcPr>
          <w:p w:rsidR="00817DE2" w:rsidRPr="00CD568F" w:rsidRDefault="00817DE2" w:rsidP="00BE02DC">
            <w:pPr>
              <w:tabs>
                <w:tab w:val="left" w:pos="1246"/>
              </w:tabs>
              <w:rPr>
                <w:rFonts w:ascii="Calibri" w:hAnsi="Calibri" w:cs="Calibri"/>
              </w:rPr>
            </w:pPr>
          </w:p>
          <w:tbl>
            <w:tblPr>
              <w:tblStyle w:val="Tabel-Gitter"/>
              <w:tblW w:w="8359" w:type="dxa"/>
              <w:tblLook w:val="04A0" w:firstRow="1" w:lastRow="0" w:firstColumn="1" w:lastColumn="0" w:noHBand="0" w:noVBand="1"/>
            </w:tblPr>
            <w:tblGrid>
              <w:gridCol w:w="3964"/>
              <w:gridCol w:w="4395"/>
            </w:tblGrid>
            <w:tr w:rsidR="0046485D" w:rsidTr="0046485D">
              <w:trPr>
                <w:trHeight w:val="280"/>
              </w:trPr>
              <w:tc>
                <w:tcPr>
                  <w:tcW w:w="3964" w:type="dxa"/>
                </w:tcPr>
                <w:p w:rsidR="0046485D" w:rsidRPr="0046485D" w:rsidRDefault="0046485D" w:rsidP="00BE02DC">
                  <w:pPr>
                    <w:tabs>
                      <w:tab w:val="left" w:pos="1246"/>
                    </w:tabs>
                    <w:rPr>
                      <w:b/>
                    </w:rPr>
                  </w:pPr>
                  <w:r w:rsidRPr="0046485D">
                    <w:rPr>
                      <w:b/>
                    </w:rPr>
                    <w:t>Medlem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4395" w:type="dxa"/>
                </w:tcPr>
                <w:p w:rsidR="0046485D" w:rsidRPr="0046485D" w:rsidRDefault="0046485D" w:rsidP="00BE02DC">
                  <w:pPr>
                    <w:tabs>
                      <w:tab w:val="left" w:pos="1246"/>
                    </w:tabs>
                    <w:rPr>
                      <w:b/>
                    </w:rPr>
                  </w:pPr>
                  <w:r w:rsidRPr="0046485D">
                    <w:rPr>
                      <w:b/>
                    </w:rPr>
                    <w:t>Mail</w:t>
                  </w:r>
                  <w:r>
                    <w:rPr>
                      <w:b/>
                    </w:rPr>
                    <w:t>:</w:t>
                  </w:r>
                </w:p>
              </w:tc>
            </w:tr>
            <w:tr w:rsidR="00817DE2" w:rsidTr="0046485D">
              <w:trPr>
                <w:trHeight w:val="280"/>
              </w:trPr>
              <w:tc>
                <w:tcPr>
                  <w:tcW w:w="3964" w:type="dxa"/>
                </w:tcPr>
                <w:p w:rsidR="00817DE2" w:rsidRPr="00817DE2" w:rsidRDefault="00817DE2" w:rsidP="00BE02DC">
                  <w:pPr>
                    <w:tabs>
                      <w:tab w:val="left" w:pos="1246"/>
                    </w:tabs>
                  </w:pPr>
                  <w:r w:rsidRPr="00817DE2">
                    <w:t>Marianne Thomsen, chefterapeut, Sydvestjysk Sygehus (Formand)</w:t>
                  </w:r>
                </w:p>
              </w:tc>
              <w:tc>
                <w:tcPr>
                  <w:tcW w:w="4395" w:type="dxa"/>
                </w:tcPr>
                <w:p w:rsidR="00817DE2" w:rsidRPr="00817DE2" w:rsidRDefault="00817DE2" w:rsidP="00BE02DC">
                  <w:pPr>
                    <w:tabs>
                      <w:tab w:val="left" w:pos="1246"/>
                    </w:tabs>
                  </w:pPr>
                  <w:r w:rsidRPr="0039696D">
                    <w:t>Marianne.Gjerstrup.Thomsen@rsyd.dk</w:t>
                  </w:r>
                </w:p>
              </w:tc>
            </w:tr>
            <w:tr w:rsidR="00817DE2" w:rsidTr="0046485D">
              <w:trPr>
                <w:trHeight w:val="292"/>
              </w:trPr>
              <w:tc>
                <w:tcPr>
                  <w:tcW w:w="3964" w:type="dxa"/>
                </w:tcPr>
                <w:p w:rsidR="00817DE2" w:rsidRPr="0046485D" w:rsidRDefault="00817DE2" w:rsidP="00817DE2">
                  <w:pPr>
                    <w:tabs>
                      <w:tab w:val="left" w:pos="1246"/>
                    </w:tabs>
                  </w:pPr>
                  <w:r w:rsidRPr="0046485D">
                    <w:t>Susanne Skade, centerleder, Aabenraa Kommune</w:t>
                  </w:r>
                </w:p>
                <w:p w:rsidR="00817DE2" w:rsidRPr="0046485D" w:rsidRDefault="00817DE2" w:rsidP="00BE02DC">
                  <w:pPr>
                    <w:tabs>
                      <w:tab w:val="left" w:pos="1246"/>
                    </w:tabs>
                  </w:pPr>
                </w:p>
              </w:tc>
              <w:tc>
                <w:tcPr>
                  <w:tcW w:w="4395" w:type="dxa"/>
                </w:tcPr>
                <w:p w:rsidR="00817DE2" w:rsidRPr="0046485D" w:rsidRDefault="00817DE2" w:rsidP="00BE02DC">
                  <w:pPr>
                    <w:tabs>
                      <w:tab w:val="left" w:pos="1246"/>
                    </w:tabs>
                  </w:pPr>
                  <w:r w:rsidRPr="0039696D">
                    <w:t>ssk@aabenraa.dk</w:t>
                  </w:r>
                </w:p>
              </w:tc>
            </w:tr>
            <w:tr w:rsidR="00817DE2" w:rsidTr="0046485D">
              <w:trPr>
                <w:trHeight w:val="280"/>
              </w:trPr>
              <w:tc>
                <w:tcPr>
                  <w:tcW w:w="3964" w:type="dxa"/>
                </w:tcPr>
                <w:p w:rsidR="00817DE2" w:rsidRPr="0046485D" w:rsidRDefault="00817DE2" w:rsidP="00817DE2">
                  <w:pPr>
                    <w:tabs>
                      <w:tab w:val="left" w:pos="1246"/>
                    </w:tabs>
                  </w:pPr>
                  <w:r w:rsidRPr="0046485D">
                    <w:t>Joan Granerud, oversygeplejerske, Sygehus Sønderjylland</w:t>
                  </w:r>
                </w:p>
                <w:p w:rsidR="00817DE2" w:rsidRPr="0046485D" w:rsidRDefault="00817DE2" w:rsidP="00BE02DC">
                  <w:pPr>
                    <w:tabs>
                      <w:tab w:val="left" w:pos="1246"/>
                    </w:tabs>
                  </w:pPr>
                </w:p>
              </w:tc>
              <w:tc>
                <w:tcPr>
                  <w:tcW w:w="4395" w:type="dxa"/>
                </w:tcPr>
                <w:p w:rsidR="00817DE2" w:rsidRPr="0046485D" w:rsidRDefault="00CA381F" w:rsidP="00BE02DC">
                  <w:pPr>
                    <w:tabs>
                      <w:tab w:val="left" w:pos="1246"/>
                    </w:tabs>
                  </w:pPr>
                  <w:hyperlink r:id="rId7" w:history="1">
                    <w:r w:rsidR="00817DE2" w:rsidRPr="0046485D">
                      <w:t>Joan.Granerud@rsyd.dk</w:t>
                    </w:r>
                  </w:hyperlink>
                </w:p>
              </w:tc>
            </w:tr>
            <w:tr w:rsidR="00817DE2" w:rsidTr="0046485D">
              <w:trPr>
                <w:trHeight w:val="292"/>
              </w:trPr>
              <w:tc>
                <w:tcPr>
                  <w:tcW w:w="3964" w:type="dxa"/>
                </w:tcPr>
                <w:p w:rsidR="00817DE2" w:rsidRPr="0046485D" w:rsidRDefault="00817DE2" w:rsidP="00817DE2">
                  <w:pPr>
                    <w:tabs>
                      <w:tab w:val="left" w:pos="1246"/>
                    </w:tabs>
                  </w:pPr>
                  <w:r w:rsidRPr="0046485D">
                    <w:t>Kirsten Jones, chefterapeut, Vejle Sygehus</w:t>
                  </w:r>
                </w:p>
                <w:p w:rsidR="00817DE2" w:rsidRPr="0046485D" w:rsidRDefault="00817DE2" w:rsidP="00BE02DC">
                  <w:pPr>
                    <w:tabs>
                      <w:tab w:val="left" w:pos="1246"/>
                    </w:tabs>
                  </w:pPr>
                </w:p>
              </w:tc>
              <w:tc>
                <w:tcPr>
                  <w:tcW w:w="4395" w:type="dxa"/>
                </w:tcPr>
                <w:p w:rsidR="00817DE2" w:rsidRPr="0046485D" w:rsidRDefault="00CA381F" w:rsidP="00BE02DC">
                  <w:pPr>
                    <w:tabs>
                      <w:tab w:val="left" w:pos="1246"/>
                    </w:tabs>
                  </w:pPr>
                  <w:hyperlink r:id="rId8" w:history="1">
                    <w:r w:rsidR="00817DE2" w:rsidRPr="0046485D">
                      <w:t>Kirsten.Jones@rsyd.dk</w:t>
                    </w:r>
                  </w:hyperlink>
                </w:p>
              </w:tc>
            </w:tr>
            <w:tr w:rsidR="00817DE2" w:rsidTr="0046485D">
              <w:trPr>
                <w:trHeight w:val="280"/>
              </w:trPr>
              <w:tc>
                <w:tcPr>
                  <w:tcW w:w="3964" w:type="dxa"/>
                </w:tcPr>
                <w:p w:rsidR="00817DE2" w:rsidRPr="0046485D" w:rsidRDefault="00817DE2" w:rsidP="00817DE2">
                  <w:pPr>
                    <w:tabs>
                      <w:tab w:val="left" w:pos="1246"/>
                    </w:tabs>
                  </w:pPr>
                  <w:r w:rsidRPr="0046485D">
                    <w:t>Anette Førgaard, leder af myndighed, Varde Kommune</w:t>
                  </w:r>
                </w:p>
                <w:p w:rsidR="00817DE2" w:rsidRPr="0046485D" w:rsidRDefault="00817DE2" w:rsidP="00BE02DC">
                  <w:pPr>
                    <w:tabs>
                      <w:tab w:val="left" w:pos="1246"/>
                    </w:tabs>
                  </w:pPr>
                </w:p>
              </w:tc>
              <w:tc>
                <w:tcPr>
                  <w:tcW w:w="4395" w:type="dxa"/>
                </w:tcPr>
                <w:p w:rsidR="00817DE2" w:rsidRPr="0046485D" w:rsidRDefault="00CA381F" w:rsidP="00BE02DC">
                  <w:pPr>
                    <w:tabs>
                      <w:tab w:val="left" w:pos="1246"/>
                    </w:tabs>
                  </w:pPr>
                  <w:hyperlink r:id="rId9" w:history="1">
                    <w:r w:rsidR="00817DE2" w:rsidRPr="0046485D">
                      <w:t>anfo@varde.dk</w:t>
                    </w:r>
                  </w:hyperlink>
                </w:p>
              </w:tc>
            </w:tr>
            <w:tr w:rsidR="00817DE2" w:rsidTr="0046485D">
              <w:trPr>
                <w:trHeight w:val="280"/>
              </w:trPr>
              <w:tc>
                <w:tcPr>
                  <w:tcW w:w="3964" w:type="dxa"/>
                </w:tcPr>
                <w:p w:rsidR="00817DE2" w:rsidRPr="0046485D" w:rsidRDefault="00817DE2" w:rsidP="00817DE2">
                  <w:pPr>
                    <w:tabs>
                      <w:tab w:val="left" w:pos="1246"/>
                    </w:tabs>
                  </w:pPr>
                  <w:r w:rsidRPr="0046485D">
                    <w:t>Robert Elbæk Jull, myndighedsleder, Odense Kommune</w:t>
                  </w:r>
                </w:p>
                <w:p w:rsidR="00817DE2" w:rsidRPr="0046485D" w:rsidRDefault="00817DE2" w:rsidP="00BE02DC">
                  <w:pPr>
                    <w:tabs>
                      <w:tab w:val="left" w:pos="1246"/>
                    </w:tabs>
                  </w:pPr>
                </w:p>
              </w:tc>
              <w:tc>
                <w:tcPr>
                  <w:tcW w:w="4395" w:type="dxa"/>
                </w:tcPr>
                <w:p w:rsidR="00817DE2" w:rsidRPr="0046485D" w:rsidRDefault="00817DE2" w:rsidP="00BE02DC">
                  <w:pPr>
                    <w:tabs>
                      <w:tab w:val="left" w:pos="1246"/>
                    </w:tabs>
                  </w:pPr>
                  <w:r w:rsidRPr="0039696D">
                    <w:t>roej@odense.dk</w:t>
                  </w:r>
                </w:p>
              </w:tc>
            </w:tr>
            <w:tr w:rsidR="00817DE2" w:rsidTr="0046485D">
              <w:trPr>
                <w:trHeight w:val="292"/>
              </w:trPr>
              <w:tc>
                <w:tcPr>
                  <w:tcW w:w="3964" w:type="dxa"/>
                </w:tcPr>
                <w:p w:rsidR="00817DE2" w:rsidRPr="0046485D" w:rsidRDefault="000731B8" w:rsidP="00817DE2">
                  <w:pPr>
                    <w:tabs>
                      <w:tab w:val="left" w:pos="1246"/>
                    </w:tabs>
                  </w:pPr>
                  <w:r>
                    <w:t>Linda Juul Petersen</w:t>
                  </w:r>
                  <w:r w:rsidR="00817DE2" w:rsidRPr="0046485D">
                    <w:t>, Afdelingsleder, Vejle Kommune</w:t>
                  </w:r>
                </w:p>
                <w:p w:rsidR="00817DE2" w:rsidRPr="0046485D" w:rsidRDefault="00817DE2" w:rsidP="00BE02DC">
                  <w:pPr>
                    <w:tabs>
                      <w:tab w:val="left" w:pos="1246"/>
                    </w:tabs>
                  </w:pPr>
                </w:p>
              </w:tc>
              <w:tc>
                <w:tcPr>
                  <w:tcW w:w="4395" w:type="dxa"/>
                </w:tcPr>
                <w:p w:rsidR="00817DE2" w:rsidRPr="000731B8" w:rsidRDefault="000731B8" w:rsidP="00BE02DC">
                  <w:pPr>
                    <w:tabs>
                      <w:tab w:val="left" w:pos="1246"/>
                    </w:tabs>
                  </w:pPr>
                  <w:hyperlink r:id="rId10" w:history="1">
                    <w:r w:rsidRPr="000731B8">
                      <w:rPr>
                        <w:rStyle w:val="Hyperlink"/>
                        <w:color w:val="auto"/>
                        <w:u w:val="none"/>
                      </w:rPr>
                      <w:t>lijpe@vejle.dk</w:t>
                    </w:r>
                  </w:hyperlink>
                </w:p>
              </w:tc>
            </w:tr>
            <w:tr w:rsidR="00817DE2" w:rsidTr="0046485D">
              <w:trPr>
                <w:trHeight w:val="280"/>
              </w:trPr>
              <w:tc>
                <w:tcPr>
                  <w:tcW w:w="3964" w:type="dxa"/>
                </w:tcPr>
                <w:p w:rsidR="00817DE2" w:rsidRPr="0046485D" w:rsidRDefault="00817DE2" w:rsidP="00817DE2">
                  <w:pPr>
                    <w:tabs>
                      <w:tab w:val="left" w:pos="1246"/>
                    </w:tabs>
                  </w:pPr>
                  <w:r w:rsidRPr="0046485D">
                    <w:t>Jette Wensien, oversygeplejerske, Odense Universitetshospital</w:t>
                  </w:r>
                </w:p>
                <w:p w:rsidR="00817DE2" w:rsidRPr="0046485D" w:rsidRDefault="00817DE2" w:rsidP="00BE02DC">
                  <w:pPr>
                    <w:tabs>
                      <w:tab w:val="left" w:pos="1246"/>
                    </w:tabs>
                  </w:pPr>
                </w:p>
              </w:tc>
              <w:tc>
                <w:tcPr>
                  <w:tcW w:w="4395" w:type="dxa"/>
                </w:tcPr>
                <w:p w:rsidR="00817DE2" w:rsidRPr="000731B8" w:rsidRDefault="00CA381F" w:rsidP="00817DE2">
                  <w:pPr>
                    <w:pStyle w:val="Listeafsnit"/>
                    <w:ind w:left="0"/>
                  </w:pPr>
                  <w:hyperlink r:id="rId11" w:history="1">
                    <w:r w:rsidR="00817DE2" w:rsidRPr="000731B8">
                      <w:t>Jette.Wensien@rsyd.dk</w:t>
                    </w:r>
                  </w:hyperlink>
                </w:p>
                <w:p w:rsidR="00817DE2" w:rsidRPr="000731B8" w:rsidRDefault="00817DE2" w:rsidP="00BE02DC">
                  <w:pPr>
                    <w:tabs>
                      <w:tab w:val="left" w:pos="1246"/>
                    </w:tabs>
                  </w:pPr>
                </w:p>
              </w:tc>
            </w:tr>
            <w:tr w:rsidR="00817DE2" w:rsidTr="0046485D">
              <w:trPr>
                <w:trHeight w:val="280"/>
              </w:trPr>
              <w:tc>
                <w:tcPr>
                  <w:tcW w:w="3964" w:type="dxa"/>
                </w:tcPr>
                <w:p w:rsidR="00817DE2" w:rsidRPr="0046485D" w:rsidRDefault="00817DE2" w:rsidP="00817DE2">
                  <w:pPr>
                    <w:tabs>
                      <w:tab w:val="left" w:pos="1246"/>
                    </w:tabs>
                  </w:pPr>
                  <w:r w:rsidRPr="0046485D">
                    <w:t>Lisa Albæk Pedersen, specialkonsulent, Tværsektorielt Samarbejde (Sekretær)</w:t>
                  </w:r>
                </w:p>
                <w:p w:rsidR="00817DE2" w:rsidRPr="0046485D" w:rsidRDefault="00817DE2" w:rsidP="00817DE2">
                  <w:pPr>
                    <w:tabs>
                      <w:tab w:val="left" w:pos="1246"/>
                    </w:tabs>
                  </w:pPr>
                </w:p>
              </w:tc>
              <w:tc>
                <w:tcPr>
                  <w:tcW w:w="4395" w:type="dxa"/>
                </w:tcPr>
                <w:p w:rsidR="00817DE2" w:rsidRPr="000731B8" w:rsidRDefault="00817DE2" w:rsidP="00BE02DC">
                  <w:pPr>
                    <w:tabs>
                      <w:tab w:val="left" w:pos="1246"/>
                    </w:tabs>
                  </w:pPr>
                  <w:r w:rsidRPr="000731B8">
                    <w:t>Lisa.Albaek.Pedersen@rsyd.dk</w:t>
                  </w:r>
                </w:p>
              </w:tc>
            </w:tr>
            <w:tr w:rsidR="000731B8" w:rsidTr="0046485D">
              <w:trPr>
                <w:trHeight w:val="280"/>
              </w:trPr>
              <w:tc>
                <w:tcPr>
                  <w:tcW w:w="3964" w:type="dxa"/>
                </w:tcPr>
                <w:p w:rsidR="000731B8" w:rsidRPr="0046485D" w:rsidRDefault="000731B8" w:rsidP="00817DE2">
                  <w:pPr>
                    <w:tabs>
                      <w:tab w:val="left" w:pos="1246"/>
                    </w:tabs>
                  </w:pPr>
                  <w:r>
                    <w:t>Mie Fogh, fagkonsulent, Odense Kommune (sekretær)</w:t>
                  </w:r>
                </w:p>
              </w:tc>
              <w:tc>
                <w:tcPr>
                  <w:tcW w:w="4395" w:type="dxa"/>
                </w:tcPr>
                <w:p w:rsidR="000731B8" w:rsidRPr="000731B8" w:rsidRDefault="000731B8" w:rsidP="000731B8">
                  <w:pPr>
                    <w:rPr>
                      <w:rFonts w:ascii="Arial" w:hAnsi="Arial" w:cs="Arial"/>
                      <w:szCs w:val="20"/>
                    </w:rPr>
                  </w:pPr>
                  <w:hyperlink r:id="rId12" w:history="1">
                    <w:r w:rsidRPr="000731B8">
                      <w:rPr>
                        <w:rStyle w:val="Hyperlink"/>
                        <w:rFonts w:ascii="Arial" w:hAnsi="Arial" w:cs="Arial"/>
                        <w:color w:val="auto"/>
                        <w:szCs w:val="20"/>
                        <w:u w:val="none"/>
                      </w:rPr>
                      <w:t>mfm@odense.dk</w:t>
                    </w:r>
                  </w:hyperlink>
                  <w:r w:rsidRPr="000731B8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  <w:p w:rsidR="000731B8" w:rsidRPr="000731B8" w:rsidRDefault="000731B8" w:rsidP="00BE02DC">
                  <w:pPr>
                    <w:tabs>
                      <w:tab w:val="left" w:pos="1246"/>
                    </w:tabs>
                  </w:pPr>
                </w:p>
              </w:tc>
            </w:tr>
          </w:tbl>
          <w:p w:rsidR="00817DE2" w:rsidRPr="007C238C" w:rsidRDefault="00817DE2" w:rsidP="00817DE2">
            <w:pPr>
              <w:tabs>
                <w:tab w:val="left" w:pos="1246"/>
              </w:tabs>
              <w:rPr>
                <w:rFonts w:ascii="Calibri" w:hAnsi="Calibri" w:cs="Calibri"/>
              </w:rPr>
            </w:pPr>
          </w:p>
        </w:tc>
      </w:tr>
      <w:tr w:rsidR="00817DE2" w:rsidRPr="007C238C" w:rsidTr="00BE02DC">
        <w:tc>
          <w:tcPr>
            <w:tcW w:w="7824" w:type="dxa"/>
          </w:tcPr>
          <w:p w:rsidR="00817DE2" w:rsidRPr="007C238C" w:rsidRDefault="00817DE2" w:rsidP="00817DE2">
            <w:pPr>
              <w:tabs>
                <w:tab w:val="left" w:pos="1246"/>
              </w:tabs>
              <w:rPr>
                <w:rFonts w:ascii="Calibri" w:hAnsi="Calibri" w:cs="Calibri"/>
              </w:rPr>
            </w:pPr>
          </w:p>
        </w:tc>
      </w:tr>
    </w:tbl>
    <w:p w:rsidR="002B36FF" w:rsidRDefault="002B36FF" w:rsidP="002B36FF">
      <w:pPr>
        <w:pStyle w:val="Listeafsnit"/>
        <w:spacing w:after="0"/>
        <w:ind w:left="0"/>
      </w:pPr>
    </w:p>
    <w:p w:rsidR="00AD344E" w:rsidRDefault="00CA381F" w:rsidP="002B36FF"/>
    <w:sectPr w:rsidR="00AD34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1F" w:rsidRDefault="00CA381F" w:rsidP="002B36FF">
      <w:pPr>
        <w:spacing w:after="0"/>
      </w:pPr>
      <w:r>
        <w:separator/>
      </w:r>
    </w:p>
  </w:endnote>
  <w:endnote w:type="continuationSeparator" w:id="0">
    <w:p w:rsidR="00CA381F" w:rsidRDefault="00CA381F" w:rsidP="002B3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1F" w:rsidRDefault="00CA381F" w:rsidP="002B36FF">
      <w:pPr>
        <w:spacing w:after="0"/>
      </w:pPr>
      <w:r>
        <w:separator/>
      </w:r>
    </w:p>
  </w:footnote>
  <w:footnote w:type="continuationSeparator" w:id="0">
    <w:p w:rsidR="00CA381F" w:rsidRDefault="00CA381F" w:rsidP="002B36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D21"/>
    <w:multiLevelType w:val="multilevel"/>
    <w:tmpl w:val="F246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0264E"/>
    <w:multiLevelType w:val="hybridMultilevel"/>
    <w:tmpl w:val="E6CEE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6691"/>
    <w:multiLevelType w:val="multilevel"/>
    <w:tmpl w:val="3C58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B1735"/>
    <w:multiLevelType w:val="hybridMultilevel"/>
    <w:tmpl w:val="ED2C6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5815"/>
    <w:multiLevelType w:val="multilevel"/>
    <w:tmpl w:val="E70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727DA"/>
    <w:multiLevelType w:val="hybridMultilevel"/>
    <w:tmpl w:val="1AF23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E4494"/>
    <w:multiLevelType w:val="hybridMultilevel"/>
    <w:tmpl w:val="3602353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27"/>
    <w:rsid w:val="00014E2A"/>
    <w:rsid w:val="000278B1"/>
    <w:rsid w:val="000619DE"/>
    <w:rsid w:val="000731B8"/>
    <w:rsid w:val="001A12BB"/>
    <w:rsid w:val="002167B4"/>
    <w:rsid w:val="0023310E"/>
    <w:rsid w:val="002B36FF"/>
    <w:rsid w:val="002D20A8"/>
    <w:rsid w:val="0030345E"/>
    <w:rsid w:val="00371C48"/>
    <w:rsid w:val="0039696D"/>
    <w:rsid w:val="0041302F"/>
    <w:rsid w:val="004137FB"/>
    <w:rsid w:val="0046485D"/>
    <w:rsid w:val="0059123D"/>
    <w:rsid w:val="005A711A"/>
    <w:rsid w:val="005B770B"/>
    <w:rsid w:val="00682815"/>
    <w:rsid w:val="006D24FC"/>
    <w:rsid w:val="007102CE"/>
    <w:rsid w:val="007B4243"/>
    <w:rsid w:val="00817DE2"/>
    <w:rsid w:val="00842027"/>
    <w:rsid w:val="00846429"/>
    <w:rsid w:val="00873220"/>
    <w:rsid w:val="0097462C"/>
    <w:rsid w:val="009B4CE7"/>
    <w:rsid w:val="00A8326C"/>
    <w:rsid w:val="00AC6955"/>
    <w:rsid w:val="00AD4B41"/>
    <w:rsid w:val="00B02DD0"/>
    <w:rsid w:val="00B340C4"/>
    <w:rsid w:val="00C1070F"/>
    <w:rsid w:val="00C61EAA"/>
    <w:rsid w:val="00C76654"/>
    <w:rsid w:val="00CA381F"/>
    <w:rsid w:val="00CA6205"/>
    <w:rsid w:val="00CE70D3"/>
    <w:rsid w:val="00D5428D"/>
    <w:rsid w:val="00D84F4F"/>
    <w:rsid w:val="00E57F8A"/>
    <w:rsid w:val="00EB19E5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69AA"/>
  <w15:docId w15:val="{B0F8EC3F-DBA5-40FD-888D-DACA8BE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E2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842027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42027"/>
    <w:pPr>
      <w:spacing w:after="0" w:line="280" w:lineRule="atLeast"/>
    </w:pPr>
    <w:rPr>
      <w:rFonts w:ascii="Verdana" w:hAnsi="Verdana" w:cs="Times New Roman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842027"/>
    <w:rPr>
      <w:rFonts w:ascii="Verdana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420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36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36F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36FF"/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B36FF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36F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36FF"/>
    <w:rPr>
      <w:vertAlign w:val="superscript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38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389C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81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Jones@rsyd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.Granerud@rsyd.dk" TargetMode="External"/><Relationship Id="rId12" Type="http://schemas.openxmlformats.org/officeDocument/2006/relationships/hyperlink" Target="mailto:mfm@odens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tte.Wensien@rsyd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jpe@vejl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fo@varde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Lisa Albæk Pedersen</cp:lastModifiedBy>
  <cp:revision>5</cp:revision>
  <dcterms:created xsi:type="dcterms:W3CDTF">2022-10-13T08:08:00Z</dcterms:created>
  <dcterms:modified xsi:type="dcterms:W3CDTF">2024-04-23T08:31:00Z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{90C35659-7D54-4F18-ADE5-0F7C34EE4EF0}</vt:lpwstr>
  </property>
</Properties>
</file>