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80D8C" w14:textId="0E0640FF" w:rsidR="009D6FFE" w:rsidRPr="00C13D2F" w:rsidRDefault="00C13D2F" w:rsidP="00E53BE2">
      <w:pPr>
        <w:pStyle w:val="Brevtypeangivelse"/>
      </w:pPr>
      <w:r>
        <w:t>Mødereferat</w:t>
      </w:r>
    </w:p>
    <w:tbl>
      <w:tblPr>
        <w:tblStyle w:val="Tabel-Gitter"/>
        <w:tblpPr w:leftFromText="142" w:rightFromText="142" w:vertAnchor="page" w:tblpY="1390"/>
        <w:tblOverlap w:val="never"/>
        <w:tblW w:w="8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25"/>
        <w:gridCol w:w="3996"/>
      </w:tblGrid>
      <w:tr w:rsidR="00434CDA" w:rsidRPr="00C13D2F" w14:paraId="029660A2" w14:textId="77777777" w:rsidTr="00434CDA">
        <w:tc>
          <w:tcPr>
            <w:tcW w:w="4825" w:type="dxa"/>
          </w:tcPr>
          <w:p w14:paraId="7AFC8B99" w14:textId="0B2B5280" w:rsidR="00434CDA" w:rsidRPr="00C13D2F" w:rsidRDefault="00434CDA" w:rsidP="00C13D2F">
            <w:r w:rsidRPr="00C13D2F">
              <w:t>Afdeling:</w:t>
            </w:r>
            <w:r w:rsidRPr="00C13D2F">
              <w:tab/>
            </w:r>
            <w:r w:rsidRPr="00C13D2F">
              <w:tab/>
            </w:r>
            <w:r w:rsidR="00C13D2F" w:rsidRPr="00C13D2F">
              <w:rPr>
                <w:rFonts w:cs="Arial"/>
              </w:rPr>
              <w:t>Sundhedsplanlægning</w:t>
            </w:r>
          </w:p>
        </w:tc>
        <w:tc>
          <w:tcPr>
            <w:tcW w:w="3996" w:type="dxa"/>
          </w:tcPr>
          <w:p w14:paraId="45846152" w14:textId="08D89405" w:rsidR="00434CDA" w:rsidRPr="00C13D2F" w:rsidRDefault="00434CDA" w:rsidP="0013360D">
            <w:r w:rsidRPr="00C13D2F">
              <w:t>Udarbejdet af:</w:t>
            </w:r>
            <w:r w:rsidRPr="00C13D2F">
              <w:tab/>
            </w:r>
            <w:r w:rsidR="00C13D2F" w:rsidRPr="00EE40EC">
              <w:t xml:space="preserve">Rikke </w:t>
            </w:r>
            <w:r w:rsidR="00EE40EC" w:rsidRPr="00EE40EC">
              <w:t>W.</w:t>
            </w:r>
            <w:r w:rsidR="00C13D2F" w:rsidRPr="00EE40EC">
              <w:t xml:space="preserve"> Strung</w:t>
            </w:r>
            <w:r w:rsidR="00EE40EC" w:rsidRPr="00EE40EC">
              <w:t>e</w:t>
            </w:r>
          </w:p>
        </w:tc>
      </w:tr>
      <w:tr w:rsidR="00434CDA" w:rsidRPr="00C13D2F" w14:paraId="0F4DFDC0" w14:textId="77777777" w:rsidTr="00434CDA">
        <w:tc>
          <w:tcPr>
            <w:tcW w:w="4825" w:type="dxa"/>
          </w:tcPr>
          <w:p w14:paraId="5E05D229" w14:textId="1808AE9A" w:rsidR="00434CDA" w:rsidRPr="00C13D2F" w:rsidRDefault="00434CDA" w:rsidP="0013360D">
            <w:r w:rsidRPr="00C13D2F">
              <w:t>Journal nr.:</w:t>
            </w:r>
            <w:r w:rsidRPr="00C13D2F">
              <w:tab/>
            </w:r>
          </w:p>
        </w:tc>
        <w:tc>
          <w:tcPr>
            <w:tcW w:w="3996" w:type="dxa"/>
          </w:tcPr>
          <w:p w14:paraId="205C484A" w14:textId="3F95E953" w:rsidR="00434CDA" w:rsidRPr="00C13D2F" w:rsidRDefault="00434CDA" w:rsidP="00C13D2F">
            <w:r w:rsidRPr="00C13D2F">
              <w:t>E-mail:</w:t>
            </w:r>
            <w:r w:rsidRPr="00C13D2F">
              <w:tab/>
            </w:r>
            <w:r w:rsidRPr="00C13D2F">
              <w:tab/>
            </w:r>
            <w:r w:rsidRPr="00C13D2F">
              <w:tab/>
            </w:r>
            <w:r w:rsidR="00C13D2F" w:rsidRPr="00C13D2F">
              <w:rPr>
                <w:rFonts w:cs="Arial"/>
              </w:rPr>
              <w:t>rws@rsyd.dk</w:t>
            </w:r>
          </w:p>
        </w:tc>
      </w:tr>
      <w:tr w:rsidR="00434CDA" w:rsidRPr="00C13D2F" w14:paraId="0F2E7639" w14:textId="77777777" w:rsidTr="00434CDA">
        <w:tc>
          <w:tcPr>
            <w:tcW w:w="4825" w:type="dxa"/>
          </w:tcPr>
          <w:p w14:paraId="3E0C7170" w14:textId="09550E42" w:rsidR="00434CDA" w:rsidRPr="00C13D2F" w:rsidRDefault="00434CDA" w:rsidP="00C13D2F">
            <w:r w:rsidRPr="00C13D2F">
              <w:t>Dato:</w:t>
            </w:r>
            <w:r w:rsidRPr="00C13D2F">
              <w:tab/>
            </w:r>
            <w:r w:rsidRPr="00C13D2F">
              <w:tab/>
            </w:r>
            <w:r w:rsidRPr="00C13D2F">
              <w:tab/>
            </w:r>
            <w:r w:rsidR="00DF41A3">
              <w:t>9</w:t>
            </w:r>
            <w:r w:rsidR="00C13D2F" w:rsidRPr="00C13D2F">
              <w:rPr>
                <w:rFonts w:cs="Arial"/>
              </w:rPr>
              <w:t>. juni 2026</w:t>
            </w:r>
          </w:p>
        </w:tc>
        <w:tc>
          <w:tcPr>
            <w:tcW w:w="3996" w:type="dxa"/>
          </w:tcPr>
          <w:p w14:paraId="7E68A27C" w14:textId="2669E701" w:rsidR="00434CDA" w:rsidRPr="00C13D2F" w:rsidRDefault="00434CDA" w:rsidP="00C13D2F">
            <w:r w:rsidRPr="00C13D2F">
              <w:t>Telefon:</w:t>
            </w:r>
            <w:r w:rsidRPr="00C13D2F">
              <w:tab/>
            </w:r>
            <w:r w:rsidRPr="00C13D2F">
              <w:tab/>
            </w:r>
            <w:r w:rsidRPr="00C13D2F">
              <w:tab/>
            </w:r>
            <w:r w:rsidR="00C13D2F" w:rsidRPr="00C13D2F">
              <w:rPr>
                <w:rFonts w:cs="Arial"/>
              </w:rPr>
              <w:t>2159 8219</w:t>
            </w:r>
          </w:p>
        </w:tc>
      </w:tr>
    </w:tbl>
    <w:p w14:paraId="047A0FE6" w14:textId="77777777" w:rsidR="00E53BE2" w:rsidRPr="00C13D2F" w:rsidRDefault="00E53BE2" w:rsidP="00E53BE2"/>
    <w:p w14:paraId="32B7DECE" w14:textId="77777777" w:rsidR="00E53BE2" w:rsidRPr="00C13D2F" w:rsidRDefault="00E53BE2" w:rsidP="00363F62">
      <w:pPr>
        <w:tabs>
          <w:tab w:val="left" w:pos="1246"/>
        </w:tabs>
        <w:rPr>
          <w:b/>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Dokumentoplysninger"/>
        <w:tblDescription w:val="Dokumentoplysninger"/>
      </w:tblPr>
      <w:tblGrid>
        <w:gridCol w:w="1246"/>
        <w:gridCol w:w="7824"/>
      </w:tblGrid>
      <w:tr w:rsidR="00354376" w:rsidRPr="00354376" w14:paraId="20683F97" w14:textId="77777777" w:rsidTr="00595D38">
        <w:trPr>
          <w:tblHeader/>
        </w:trPr>
        <w:tc>
          <w:tcPr>
            <w:tcW w:w="1246" w:type="dxa"/>
          </w:tcPr>
          <w:p w14:paraId="53DFF366" w14:textId="77777777" w:rsidR="00354376" w:rsidRPr="00354376" w:rsidRDefault="00354376" w:rsidP="00354376">
            <w:pPr>
              <w:tabs>
                <w:tab w:val="left" w:pos="1246"/>
              </w:tabs>
              <w:rPr>
                <w:b/>
              </w:rPr>
            </w:pPr>
            <w:r w:rsidRPr="00354376">
              <w:rPr>
                <w:b/>
              </w:rPr>
              <w:t xml:space="preserve">Møde: </w:t>
            </w:r>
          </w:p>
        </w:tc>
        <w:tc>
          <w:tcPr>
            <w:tcW w:w="7824" w:type="dxa"/>
          </w:tcPr>
          <w:p w14:paraId="51896EB0" w14:textId="7BD0298B" w:rsidR="00354376" w:rsidRPr="00354376" w:rsidRDefault="00354376" w:rsidP="00354376">
            <w:pPr>
              <w:tabs>
                <w:tab w:val="left" w:pos="1246"/>
              </w:tabs>
            </w:pPr>
            <w:r w:rsidRPr="00354376">
              <w:t>Det Kardiologiske Specialeråd</w:t>
            </w:r>
            <w:r>
              <w:t xml:space="preserve"> – inkl. dialogøde med kontaktdirektør</w:t>
            </w:r>
          </w:p>
        </w:tc>
      </w:tr>
      <w:tr w:rsidR="00354376" w:rsidRPr="00354376" w14:paraId="4A74BD45" w14:textId="77777777" w:rsidTr="00595D38">
        <w:tc>
          <w:tcPr>
            <w:tcW w:w="1246" w:type="dxa"/>
          </w:tcPr>
          <w:p w14:paraId="5A5C3BAD" w14:textId="77777777" w:rsidR="00354376" w:rsidRPr="00354376" w:rsidRDefault="00354376" w:rsidP="00354376">
            <w:pPr>
              <w:tabs>
                <w:tab w:val="left" w:pos="1246"/>
              </w:tabs>
              <w:rPr>
                <w:b/>
              </w:rPr>
            </w:pPr>
            <w:r w:rsidRPr="00354376">
              <w:rPr>
                <w:b/>
              </w:rPr>
              <w:t>Tidspunkt:</w:t>
            </w:r>
          </w:p>
        </w:tc>
        <w:tc>
          <w:tcPr>
            <w:tcW w:w="7824" w:type="dxa"/>
          </w:tcPr>
          <w:p w14:paraId="1F6A420D" w14:textId="77777777" w:rsidR="00354376" w:rsidRPr="00354376" w:rsidRDefault="00354376" w:rsidP="00354376">
            <w:pPr>
              <w:tabs>
                <w:tab w:val="left" w:pos="1246"/>
              </w:tabs>
            </w:pPr>
            <w:r w:rsidRPr="00354376">
              <w:t>2. juni 2026 kl. 13.30-15.30</w:t>
            </w:r>
          </w:p>
        </w:tc>
      </w:tr>
      <w:tr w:rsidR="00354376" w:rsidRPr="00354376" w14:paraId="554EC358" w14:textId="77777777" w:rsidTr="00595D38">
        <w:tc>
          <w:tcPr>
            <w:tcW w:w="1246" w:type="dxa"/>
          </w:tcPr>
          <w:p w14:paraId="7B8DE404" w14:textId="77777777" w:rsidR="00354376" w:rsidRPr="00354376" w:rsidRDefault="00354376" w:rsidP="00354376">
            <w:pPr>
              <w:tabs>
                <w:tab w:val="left" w:pos="1246"/>
              </w:tabs>
              <w:rPr>
                <w:b/>
              </w:rPr>
            </w:pPr>
            <w:r w:rsidRPr="00354376">
              <w:rPr>
                <w:b/>
              </w:rPr>
              <w:t>Sted:</w:t>
            </w:r>
          </w:p>
        </w:tc>
        <w:tc>
          <w:tcPr>
            <w:tcW w:w="7824" w:type="dxa"/>
          </w:tcPr>
          <w:p w14:paraId="0D71797F" w14:textId="77777777" w:rsidR="00354376" w:rsidRPr="00354376" w:rsidRDefault="00354376" w:rsidP="00354376">
            <w:pPr>
              <w:tabs>
                <w:tab w:val="left" w:pos="1246"/>
              </w:tabs>
            </w:pPr>
            <w:r w:rsidRPr="00354376">
              <w:t>Kolding sygehus - benyt hovedindgangen, gå til højre på plan 2, følg de grønne prikker. Tag elevator 32/33 til plan 4. Konferencerummet ligger lige overfor elevatoren</w:t>
            </w:r>
          </w:p>
        </w:tc>
      </w:tr>
    </w:tbl>
    <w:p w14:paraId="49A8E860" w14:textId="77777777" w:rsidR="00354376" w:rsidRPr="00354376" w:rsidRDefault="00354376" w:rsidP="00354376">
      <w:pPr>
        <w:tabs>
          <w:tab w:val="left" w:pos="1246"/>
        </w:tabs>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Deltageroplysninger"/>
        <w:tblDescription w:val="Deltageroplysninger"/>
      </w:tblPr>
      <w:tblGrid>
        <w:gridCol w:w="1246"/>
        <w:gridCol w:w="7824"/>
      </w:tblGrid>
      <w:tr w:rsidR="00354376" w:rsidRPr="00354376" w14:paraId="01D3FC47" w14:textId="77777777" w:rsidTr="00595D38">
        <w:trPr>
          <w:tblHeader/>
        </w:trPr>
        <w:tc>
          <w:tcPr>
            <w:tcW w:w="1246" w:type="dxa"/>
          </w:tcPr>
          <w:p w14:paraId="6FE789CE" w14:textId="77777777" w:rsidR="00354376" w:rsidRPr="00354376" w:rsidRDefault="00354376" w:rsidP="00354376">
            <w:pPr>
              <w:tabs>
                <w:tab w:val="left" w:pos="1246"/>
              </w:tabs>
              <w:rPr>
                <w:b/>
              </w:rPr>
            </w:pPr>
            <w:r w:rsidRPr="00354376">
              <w:rPr>
                <w:b/>
              </w:rPr>
              <w:t>Deltagere:</w:t>
            </w:r>
          </w:p>
        </w:tc>
        <w:tc>
          <w:tcPr>
            <w:tcW w:w="7824" w:type="dxa"/>
          </w:tcPr>
          <w:p w14:paraId="209EA95C" w14:textId="1224E31E" w:rsidR="00354376" w:rsidRPr="00354376" w:rsidRDefault="00354376" w:rsidP="00354376">
            <w:pPr>
              <w:tabs>
                <w:tab w:val="left" w:pos="1246"/>
              </w:tabs>
            </w:pPr>
            <w:r w:rsidRPr="00354376">
              <w:t xml:space="preserve">Mikkel Hougaard, Mette Worsøe, Allan Erik Rohold, Jess Lambrechtsen, </w:t>
            </w:r>
            <w:r w:rsidRPr="00854135">
              <w:rPr>
                <w:strike/>
              </w:rPr>
              <w:t xml:space="preserve">Inge Dørup, </w:t>
            </w:r>
            <w:r w:rsidRPr="00354376">
              <w:t xml:space="preserve">Lise Zeuthen, Thomas Christophersen, Niels Peter Rønnow Sand, Lene Svendstrup, Simon Kallestrup Kristiansen, </w:t>
            </w:r>
            <w:r w:rsidRPr="00854135">
              <w:rPr>
                <w:strike/>
              </w:rPr>
              <w:t>Peter Betton Johansen</w:t>
            </w:r>
            <w:r w:rsidRPr="00354376">
              <w:t>, Vibeke Guldbrand Rasmussen, Jens Flensted Lassen</w:t>
            </w:r>
            <w:r w:rsidR="005F6F9C">
              <w:t>,</w:t>
            </w:r>
            <w:r w:rsidRPr="00354376">
              <w:t xml:space="preserve"> Jens Sølgaard, </w:t>
            </w:r>
            <w:r w:rsidRPr="00854135">
              <w:rPr>
                <w:strike/>
              </w:rPr>
              <w:t>Katalin Judit Réti,</w:t>
            </w:r>
            <w:r w:rsidRPr="00354376">
              <w:t xml:space="preserve"> Mohammad </w:t>
            </w:r>
            <w:proofErr w:type="spellStart"/>
            <w:r w:rsidRPr="00354376">
              <w:t>Nasiri</w:t>
            </w:r>
            <w:proofErr w:type="spellEnd"/>
            <w:r w:rsidRPr="00354376">
              <w:t xml:space="preserve">, </w:t>
            </w:r>
            <w:r w:rsidRPr="00354376">
              <w:br/>
              <w:t>Virtuelt fra kl. 14.00-15</w:t>
            </w:r>
            <w:r>
              <w:t>.</w:t>
            </w:r>
            <w:r w:rsidRPr="00354376">
              <w:t>30: Bjarne Dahler-Eriksen</w:t>
            </w:r>
            <w:r>
              <w:t xml:space="preserve"> (OUH)</w:t>
            </w:r>
            <w:r w:rsidRPr="00354376">
              <w:t>, Rikke Winther Strunge</w:t>
            </w:r>
            <w:r>
              <w:t xml:space="preserve"> (Sundhedsplanlægning, Regionshuset)</w:t>
            </w:r>
          </w:p>
        </w:tc>
      </w:tr>
      <w:tr w:rsidR="00354376" w:rsidRPr="00354376" w14:paraId="694CB378" w14:textId="77777777" w:rsidTr="00595D38">
        <w:tc>
          <w:tcPr>
            <w:tcW w:w="1246" w:type="dxa"/>
          </w:tcPr>
          <w:p w14:paraId="3C81D8B4" w14:textId="77777777" w:rsidR="00354376" w:rsidRPr="00354376" w:rsidRDefault="00354376" w:rsidP="00354376">
            <w:pPr>
              <w:tabs>
                <w:tab w:val="left" w:pos="1246"/>
              </w:tabs>
              <w:rPr>
                <w:b/>
              </w:rPr>
            </w:pPr>
            <w:r w:rsidRPr="00354376">
              <w:rPr>
                <w:b/>
              </w:rPr>
              <w:t>Afbud:</w:t>
            </w:r>
          </w:p>
        </w:tc>
        <w:tc>
          <w:tcPr>
            <w:tcW w:w="7824" w:type="dxa"/>
            <w:tcMar>
              <w:top w:w="170" w:type="dxa"/>
            </w:tcMar>
          </w:tcPr>
          <w:p w14:paraId="5C6351F9" w14:textId="2446187D" w:rsidR="00354376" w:rsidRPr="00354376" w:rsidRDefault="00854135" w:rsidP="00354376">
            <w:pPr>
              <w:tabs>
                <w:tab w:val="left" w:pos="1246"/>
              </w:tabs>
            </w:pPr>
            <w:r w:rsidRPr="00354376">
              <w:t>Anders Bo Junker</w:t>
            </w:r>
          </w:p>
        </w:tc>
      </w:tr>
    </w:tbl>
    <w:p w14:paraId="3E8DDFA8" w14:textId="77777777" w:rsidR="00354376" w:rsidRPr="00354376" w:rsidRDefault="00354376" w:rsidP="00354376">
      <w:pPr>
        <w:tabs>
          <w:tab w:val="left" w:pos="1246"/>
        </w:tabs>
        <w:spacing w:after="120"/>
        <w:rPr>
          <w:b/>
        </w:rPr>
      </w:pPr>
      <w:r w:rsidRPr="00354376">
        <w:rPr>
          <w:b/>
        </w:rPr>
        <w:t>Formand:</w:t>
      </w:r>
      <w:r w:rsidRPr="00354376">
        <w:rPr>
          <w:b/>
        </w:rPr>
        <w:tab/>
      </w:r>
      <w:r w:rsidRPr="00354376">
        <w:t>Mikkel Hougaard, OUH</w:t>
      </w:r>
    </w:p>
    <w:p w14:paraId="52EB4EF0" w14:textId="77777777" w:rsidR="004D31D3" w:rsidRPr="00C13D2F" w:rsidRDefault="004D31D3" w:rsidP="00363F62">
      <w:pPr>
        <w:tabs>
          <w:tab w:val="left" w:pos="1246"/>
        </w:tabs>
        <w:rPr>
          <w:b/>
        </w:rPr>
      </w:pPr>
    </w:p>
    <w:p w14:paraId="79C38972" w14:textId="77777777" w:rsidR="00CE7886" w:rsidRPr="00C13D2F" w:rsidRDefault="00CE7886" w:rsidP="00363F62">
      <w:bookmarkStart w:id="0" w:name="bmkHeader"/>
      <w:bookmarkEnd w:id="0"/>
    </w:p>
    <w:p w14:paraId="693AD3DF" w14:textId="77777777" w:rsidR="009C1EFD" w:rsidRDefault="009C1EFD" w:rsidP="009C1EFD">
      <w:pPr>
        <w:pStyle w:val="AgendaOpstilling"/>
        <w:numPr>
          <w:ilvl w:val="0"/>
          <w:numId w:val="11"/>
        </w:numPr>
        <w:spacing w:after="120"/>
        <w:rPr>
          <w:b/>
          <w:bCs/>
          <w:lang w:val="de-DE"/>
        </w:rPr>
      </w:pPr>
      <w:r w:rsidRPr="008E7B3D">
        <w:rPr>
          <w:b/>
          <w:bCs/>
          <w:lang w:val="de-DE"/>
        </w:rPr>
        <w:t>Referent: Mette Worsøe/Rikke Winther Strunge</w:t>
      </w:r>
    </w:p>
    <w:p w14:paraId="10DEFDFD" w14:textId="77777777" w:rsidR="009C1EFD" w:rsidRDefault="009C1EFD" w:rsidP="009C1EFD">
      <w:pPr>
        <w:pStyle w:val="AgendaOpstilling"/>
        <w:numPr>
          <w:ilvl w:val="0"/>
          <w:numId w:val="11"/>
        </w:numPr>
        <w:spacing w:after="120"/>
        <w:rPr>
          <w:b/>
          <w:bCs/>
        </w:rPr>
      </w:pPr>
      <w:r w:rsidRPr="008E7B3D">
        <w:rPr>
          <w:b/>
          <w:bCs/>
        </w:rPr>
        <w:t>Orientering fra formanden</w:t>
      </w:r>
    </w:p>
    <w:p w14:paraId="7B433DC4" w14:textId="77777777" w:rsidR="00854135" w:rsidRPr="00854135" w:rsidRDefault="00854135" w:rsidP="00854135">
      <w:pPr>
        <w:pStyle w:val="AgendaOpstilling"/>
        <w:spacing w:after="0"/>
        <w:ind w:left="360"/>
      </w:pPr>
      <w:r w:rsidRPr="00854135">
        <w:t>Tilbageblik på det forgangne år</w:t>
      </w:r>
    </w:p>
    <w:p w14:paraId="5DA575BF" w14:textId="77777777" w:rsidR="00854135" w:rsidRPr="00854135" w:rsidRDefault="00854135" w:rsidP="00854135">
      <w:pPr>
        <w:pStyle w:val="AgendaOpstilling"/>
        <w:numPr>
          <w:ilvl w:val="1"/>
          <w:numId w:val="11"/>
        </w:numPr>
        <w:spacing w:after="0"/>
      </w:pPr>
      <w:r w:rsidRPr="00854135">
        <w:t>Plenarmødet</w:t>
      </w:r>
    </w:p>
    <w:p w14:paraId="2FA30FCE" w14:textId="77777777" w:rsidR="00854135" w:rsidRPr="00854135" w:rsidRDefault="00854135" w:rsidP="00854135">
      <w:pPr>
        <w:pStyle w:val="AgendaOpstilling"/>
        <w:numPr>
          <w:ilvl w:val="1"/>
          <w:numId w:val="11"/>
        </w:numPr>
        <w:spacing w:after="0"/>
      </w:pPr>
      <w:r w:rsidRPr="00854135">
        <w:t xml:space="preserve">Centraliseringen af KAG (behandles under </w:t>
      </w:r>
      <w:proofErr w:type="spellStart"/>
      <w:r w:rsidRPr="00854135">
        <w:t>pkt</w:t>
      </w:r>
      <w:proofErr w:type="spellEnd"/>
      <w:r w:rsidRPr="00854135">
        <w:t xml:space="preserve"> 7)</w:t>
      </w:r>
    </w:p>
    <w:p w14:paraId="1DA22F80" w14:textId="77777777" w:rsidR="00854135" w:rsidRPr="00854135" w:rsidRDefault="00854135" w:rsidP="00854135">
      <w:pPr>
        <w:pStyle w:val="AgendaOpstilling"/>
        <w:numPr>
          <w:ilvl w:val="1"/>
          <w:numId w:val="11"/>
        </w:numPr>
        <w:spacing w:after="0"/>
      </w:pPr>
      <w:r w:rsidRPr="00854135">
        <w:t>TRACTION</w:t>
      </w:r>
    </w:p>
    <w:p w14:paraId="7204F6EC" w14:textId="77777777" w:rsidR="00854135" w:rsidRPr="00854135" w:rsidRDefault="00854135" w:rsidP="00854135">
      <w:pPr>
        <w:pStyle w:val="AgendaOpstilling"/>
        <w:spacing w:after="0"/>
        <w:ind w:left="360"/>
      </w:pPr>
      <w:r w:rsidRPr="00854135">
        <w:t>Igangværende planer</w:t>
      </w:r>
    </w:p>
    <w:p w14:paraId="4381A921" w14:textId="349A4B85" w:rsidR="00854135" w:rsidRPr="00854135" w:rsidRDefault="00854135" w:rsidP="00854135">
      <w:pPr>
        <w:pStyle w:val="AgendaOpstilling"/>
        <w:numPr>
          <w:ilvl w:val="1"/>
          <w:numId w:val="11"/>
        </w:numPr>
        <w:spacing w:after="0"/>
      </w:pPr>
      <w:r w:rsidRPr="00854135">
        <w:t>Konferenceformer</w:t>
      </w:r>
      <w:r>
        <w:t>. Der arbejdes fortsat på at få etableret en hjerte-</w:t>
      </w:r>
      <w:proofErr w:type="gramStart"/>
      <w:r>
        <w:t>CT konference</w:t>
      </w:r>
      <w:proofErr w:type="gramEnd"/>
      <w:r>
        <w:t xml:space="preserve">. OUH Odense har bolden. </w:t>
      </w:r>
    </w:p>
    <w:p w14:paraId="60423852" w14:textId="77777777" w:rsidR="00854135" w:rsidRPr="00854135" w:rsidRDefault="00854135" w:rsidP="00854135">
      <w:pPr>
        <w:pStyle w:val="AgendaOpstilling"/>
        <w:spacing w:after="0"/>
        <w:ind w:left="360"/>
      </w:pPr>
      <w:r w:rsidRPr="00854135">
        <w:t>Fremadrettede opgaver for specialerådet</w:t>
      </w:r>
    </w:p>
    <w:p w14:paraId="178A2B97" w14:textId="77777777" w:rsidR="003F3B49" w:rsidRDefault="00854135" w:rsidP="003F3B49">
      <w:pPr>
        <w:pStyle w:val="AgendaOpstilling"/>
        <w:numPr>
          <w:ilvl w:val="1"/>
          <w:numId w:val="11"/>
        </w:numPr>
      </w:pPr>
      <w:r w:rsidRPr="00854135">
        <w:t>Implementering af sundhedsreformen</w:t>
      </w:r>
      <w:r>
        <w:t xml:space="preserve">. Herunder fremhævede Mikkel </w:t>
      </w:r>
      <w:r w:rsidRPr="00854135">
        <w:rPr>
          <w:bCs/>
        </w:rPr>
        <w:t xml:space="preserve">Ny </w:t>
      </w:r>
      <w:r>
        <w:rPr>
          <w:bCs/>
        </w:rPr>
        <w:t>regions</w:t>
      </w:r>
      <w:r w:rsidRPr="00854135">
        <w:rPr>
          <w:bCs/>
        </w:rPr>
        <w:t>struktur fra 2027</w:t>
      </w:r>
      <w:r>
        <w:rPr>
          <w:bCs/>
        </w:rPr>
        <w:t xml:space="preserve"> (</w:t>
      </w:r>
      <w:r w:rsidRPr="00854135">
        <w:rPr>
          <w:rFonts w:cs="Arial"/>
          <w:bCs/>
          <w:szCs w:val="20"/>
        </w:rPr>
        <w:t>En stor Region Øst).</w:t>
      </w:r>
      <w:r w:rsidRPr="00854135">
        <w:rPr>
          <w:rFonts w:eastAsia="Georgia" w:cs="Arial"/>
          <w:bCs/>
          <w:kern w:val="24"/>
          <w:szCs w:val="20"/>
          <w:lang w:eastAsia="da-DK"/>
        </w:rPr>
        <w:t xml:space="preserve"> Speciallægeloft (foråret 2025)</w:t>
      </w:r>
      <w:r>
        <w:rPr>
          <w:rFonts w:eastAsia="Georgia" w:cs="Arial"/>
          <w:bCs/>
          <w:kern w:val="24"/>
          <w:szCs w:val="20"/>
          <w:lang w:eastAsia="da-DK"/>
        </w:rPr>
        <w:t xml:space="preserve"> </w:t>
      </w:r>
      <w:r w:rsidRPr="00854135">
        <w:rPr>
          <w:rFonts w:eastAsia="Georgia" w:cs="Arial"/>
          <w:bCs/>
          <w:kern w:val="24"/>
          <w:szCs w:val="20"/>
          <w:lang w:eastAsia="da-DK"/>
        </w:rPr>
        <w:t>Loft over antal speciallægestillinger på de fem universitetshospitaler — OUH er ét af dem. Formålet er at flytte læger mod mindre sygehuse.</w:t>
      </w:r>
      <w:r w:rsidR="003F3B49">
        <w:rPr>
          <w:rFonts w:eastAsia="Georgia" w:cs="Arial"/>
          <w:bCs/>
          <w:kern w:val="24"/>
          <w:szCs w:val="20"/>
          <w:lang w:eastAsia="da-DK"/>
        </w:rPr>
        <w:t xml:space="preserve"> </w:t>
      </w:r>
      <w:r w:rsidR="003F3B49">
        <w:rPr>
          <w:rFonts w:cs="Arial"/>
          <w:bCs/>
          <w:kern w:val="24"/>
          <w:szCs w:val="20"/>
        </w:rPr>
        <w:t>Der t</w:t>
      </w:r>
      <w:r w:rsidR="003F3B49" w:rsidRPr="003F3B49">
        <w:rPr>
          <w:rFonts w:cs="Arial"/>
          <w:bCs/>
          <w:kern w:val="24"/>
          <w:szCs w:val="20"/>
        </w:rPr>
        <w:t>ælle</w:t>
      </w:r>
      <w:r w:rsidR="003F3B49">
        <w:rPr>
          <w:rFonts w:cs="Arial"/>
          <w:bCs/>
          <w:kern w:val="24"/>
          <w:szCs w:val="20"/>
        </w:rPr>
        <w:t>s</w:t>
      </w:r>
      <w:r w:rsidR="003F3B49" w:rsidRPr="003F3B49">
        <w:rPr>
          <w:rFonts w:cs="Arial"/>
          <w:bCs/>
          <w:kern w:val="24"/>
          <w:szCs w:val="20"/>
        </w:rPr>
        <w:t xml:space="preserve"> hoveder, ikke årsværk</w:t>
      </w:r>
      <w:r w:rsidR="003F3B49">
        <w:rPr>
          <w:rFonts w:cs="Arial"/>
          <w:bCs/>
          <w:kern w:val="24"/>
          <w:szCs w:val="20"/>
        </w:rPr>
        <w:t>.</w:t>
      </w:r>
      <w:r w:rsidR="003F3B49" w:rsidRPr="003F3B49">
        <w:t xml:space="preserve"> </w:t>
      </w:r>
      <w:r w:rsidR="003F3B49" w:rsidRPr="003F3B49">
        <w:rPr>
          <w:rFonts w:cs="Arial"/>
          <w:bCs/>
          <w:kern w:val="24"/>
          <w:szCs w:val="20"/>
        </w:rPr>
        <w:t>En forsker eller seniorlæge på deltid fylder lige så meget under loftet som en fuldtidskliniker — uanset reel klinisk kapacitet.</w:t>
      </w:r>
      <w:r w:rsidR="003F3B49" w:rsidRPr="003F3B49">
        <w:t xml:space="preserve"> </w:t>
      </w:r>
      <w:proofErr w:type="gramStart"/>
      <w:r w:rsidR="003F3B49">
        <w:t>Speciallæge l</w:t>
      </w:r>
      <w:r w:rsidR="003F3B49" w:rsidRPr="003F3B49">
        <w:t>oftet</w:t>
      </w:r>
      <w:proofErr w:type="gramEnd"/>
      <w:r w:rsidR="003F3B49" w:rsidRPr="003F3B49">
        <w:t xml:space="preserve"> „bruges“ på driften og presser de specialiserede stillinger. </w:t>
      </w:r>
    </w:p>
    <w:p w14:paraId="0F3E5C37" w14:textId="4EB52CF2" w:rsidR="003F3B49" w:rsidRDefault="003F3B49" w:rsidP="003F3B49">
      <w:pPr>
        <w:pStyle w:val="AgendaOpstilling"/>
        <w:ind w:left="720"/>
      </w:pPr>
      <w:r>
        <w:t>BDE: Høring på speciallægeloftet – der ændres ikke på hoveder versus stilling. Men måske kommer man til at lempe på det for +</w:t>
      </w:r>
      <w:proofErr w:type="gramStart"/>
      <w:r>
        <w:t>65 årige</w:t>
      </w:r>
      <w:proofErr w:type="gramEnd"/>
      <w:r>
        <w:t>. Så tæller de ældre ikke med i speciallægeloftet.</w:t>
      </w:r>
    </w:p>
    <w:p w14:paraId="75E5B681" w14:textId="77777777" w:rsidR="00854135" w:rsidRDefault="00854135" w:rsidP="00854135">
      <w:pPr>
        <w:pStyle w:val="AgendaOpstilling"/>
        <w:numPr>
          <w:ilvl w:val="1"/>
          <w:numId w:val="11"/>
        </w:numPr>
        <w:spacing w:after="0"/>
      </w:pPr>
      <w:r w:rsidRPr="00854135">
        <w:t>Patientnær behandling</w:t>
      </w:r>
    </w:p>
    <w:p w14:paraId="395BAFB5" w14:textId="2A68D03E" w:rsidR="003F3B49" w:rsidRDefault="00854135" w:rsidP="003F3B49">
      <w:pPr>
        <w:pStyle w:val="AgendaOpstilling"/>
        <w:numPr>
          <w:ilvl w:val="1"/>
          <w:numId w:val="11"/>
        </w:numPr>
      </w:pPr>
      <w:r w:rsidRPr="00854135">
        <w:t>Styrkelse af den tertiære funktion</w:t>
      </w:r>
      <w:r w:rsidR="003F3B49">
        <w:t>. OUH er m</w:t>
      </w:r>
      <w:r w:rsidR="003F3B49" w:rsidRPr="003F3B49">
        <w:t>ere udsat end RH</w:t>
      </w:r>
      <w:r w:rsidR="003F3B49">
        <w:t>, d</w:t>
      </w:r>
      <w:r w:rsidR="003F3B49" w:rsidRPr="003F3B49">
        <w:t>er</w:t>
      </w:r>
      <w:r w:rsidR="003F3B49">
        <w:t xml:space="preserve"> er</w:t>
      </w:r>
      <w:r w:rsidR="003F3B49" w:rsidRPr="003F3B49">
        <w:t xml:space="preserve"> rent tertiært</w:t>
      </w:r>
      <w:r w:rsidR="003F3B49">
        <w:t xml:space="preserve"> hospital</w:t>
      </w:r>
      <w:r w:rsidR="003F3B49" w:rsidRPr="003F3B49">
        <w:t>, mens OUH bærer stort optageområde + nationale funktioner i samme matrikel</w:t>
      </w:r>
    </w:p>
    <w:p w14:paraId="6FC5D080" w14:textId="0781A590" w:rsidR="003F3B49" w:rsidRDefault="003F3B49" w:rsidP="003F3B49">
      <w:pPr>
        <w:pStyle w:val="AgendaOpstilling"/>
        <w:ind w:left="720"/>
      </w:pPr>
      <w:r>
        <w:t>Det er vigtigt</w:t>
      </w:r>
      <w:r w:rsidR="00BA5160">
        <w:t>,</w:t>
      </w:r>
      <w:r>
        <w:t xml:space="preserve"> at de nationale/ højt specialiserede funktioner bevares. Hvis man ikke har OUH, skal borgerne til RH og AUH. Det kommer til at koste for RSYD. OUH er ikke for OUH, men for RSYD og borgerne i Region Syddanmark</w:t>
      </w:r>
    </w:p>
    <w:p w14:paraId="65303784" w14:textId="77777777" w:rsidR="00854135" w:rsidRPr="00854135" w:rsidRDefault="00854135" w:rsidP="00854135">
      <w:pPr>
        <w:pStyle w:val="AgendaOpstilling"/>
        <w:spacing w:after="0"/>
        <w:ind w:left="720"/>
      </w:pPr>
    </w:p>
    <w:p w14:paraId="55C27C92" w14:textId="60F08D16" w:rsidR="009C1EFD" w:rsidRDefault="009C1EFD" w:rsidP="009C1EFD">
      <w:pPr>
        <w:pStyle w:val="AgendaOpstilling"/>
        <w:numPr>
          <w:ilvl w:val="0"/>
          <w:numId w:val="11"/>
        </w:numPr>
        <w:spacing w:after="120"/>
        <w:rPr>
          <w:b/>
          <w:bCs/>
        </w:rPr>
      </w:pPr>
      <w:r w:rsidRPr="008E7B3D">
        <w:rPr>
          <w:b/>
          <w:bCs/>
        </w:rPr>
        <w:lastRenderedPageBreak/>
        <w:t>AF-plakater – er der behov for trykte plakater? v/</w:t>
      </w:r>
      <w:r w:rsidR="003F3B49">
        <w:rPr>
          <w:b/>
          <w:bCs/>
        </w:rPr>
        <w:t>Lene Svendstrup</w:t>
      </w:r>
    </w:p>
    <w:p w14:paraId="0761638E" w14:textId="77777777" w:rsidR="003F3B49" w:rsidRDefault="003F3B49" w:rsidP="003F3B49">
      <w:pPr>
        <w:pStyle w:val="Listeafsnit"/>
        <w:ind w:left="360"/>
      </w:pPr>
      <w:r>
        <w:t>Hvis man ønsker nye plakater, skal man selv betale. Vi reviderer og genoptrykker ikke AF- plakater</w:t>
      </w:r>
    </w:p>
    <w:p w14:paraId="1EF1EB93" w14:textId="77777777" w:rsidR="003F3B49" w:rsidRDefault="003F3B49" w:rsidP="003F3B49">
      <w:pPr>
        <w:pStyle w:val="Listeafsnit"/>
        <w:ind w:left="360"/>
      </w:pPr>
    </w:p>
    <w:p w14:paraId="3E34FAE7" w14:textId="18AC2CB8" w:rsidR="003F3B49" w:rsidRDefault="003F3B49" w:rsidP="003F3B49">
      <w:pPr>
        <w:pStyle w:val="Listeafsnit"/>
        <w:ind w:left="360"/>
      </w:pPr>
      <w:r>
        <w:t xml:space="preserve">Kort drøftelse af, om vi gør det ens på sygehusenhederne. Det gør vi ikke, men vi har et rigtig godt samarbejde i Regionen. SLB har gang i en kampagne for at få AF vendt til en dagtidsfunktion. Kort drøftelse af </w:t>
      </w:r>
      <w:proofErr w:type="spellStart"/>
      <w:r>
        <w:t>AF</w:t>
      </w:r>
      <w:proofErr w:type="spellEnd"/>
      <w:r>
        <w:t xml:space="preserve"> og håndtering af DC-konvertering. På plenarmødet havde vi en drøftelse af henvisning til ablation.</w:t>
      </w:r>
    </w:p>
    <w:p w14:paraId="42619A1E" w14:textId="77777777" w:rsidR="003F3B49" w:rsidRDefault="003F3B49" w:rsidP="003F3B49">
      <w:pPr>
        <w:pStyle w:val="Listeafsnit"/>
        <w:ind w:left="360"/>
      </w:pPr>
    </w:p>
    <w:p w14:paraId="2131C695" w14:textId="77777777" w:rsidR="009C1EFD" w:rsidRPr="006F3F5F" w:rsidRDefault="009C1EFD" w:rsidP="009C1EFD">
      <w:pPr>
        <w:pStyle w:val="AgendaOpstilling"/>
        <w:numPr>
          <w:ilvl w:val="0"/>
          <w:numId w:val="11"/>
        </w:numPr>
        <w:spacing w:after="120"/>
        <w:rPr>
          <w:b/>
          <w:bCs/>
        </w:rPr>
      </w:pPr>
      <w:r w:rsidRPr="006F3F5F">
        <w:rPr>
          <w:b/>
          <w:bCs/>
        </w:rPr>
        <w:t>Temadag for specialeråd og faglige råd i Region Syddanmark: Klinisk prioritering og fagligt fravalg (11. november 2026). 2 personer kan deltage. Frist for tilmelding 15/9.</w:t>
      </w:r>
    </w:p>
    <w:p w14:paraId="2B3E3FB8" w14:textId="77777777" w:rsidR="006253D2" w:rsidRDefault="00BC4DE0" w:rsidP="00133643">
      <w:pPr>
        <w:pStyle w:val="AgendaOpstilling"/>
        <w:spacing w:after="120"/>
        <w:ind w:left="360"/>
      </w:pPr>
      <w:r>
        <w:t xml:space="preserve">Lene </w:t>
      </w:r>
      <w:r w:rsidR="0063636F">
        <w:t xml:space="preserve">Svendstrup </w:t>
      </w:r>
      <w:r>
        <w:t>deltog ved sene</w:t>
      </w:r>
      <w:r w:rsidR="0063636F">
        <w:t xml:space="preserve">ste temadag og </w:t>
      </w:r>
      <w:r w:rsidR="004D728F">
        <w:t>deltager</w:t>
      </w:r>
      <w:r w:rsidR="0063636F">
        <w:t xml:space="preserve"> gerne igen. Mette Worsøe og Mikkel Hougaard deltager også gerne. Det afklares internt, hvem der deltager for kardiologien og </w:t>
      </w:r>
      <w:r w:rsidR="00D112C0">
        <w:t xml:space="preserve">det </w:t>
      </w:r>
      <w:r w:rsidR="0063636F">
        <w:t xml:space="preserve">meldes ind. </w:t>
      </w:r>
      <w:r w:rsidR="006253D2">
        <w:t xml:space="preserve">Mikkel og Lene </w:t>
      </w:r>
      <w:r w:rsidR="006253D2" w:rsidRPr="006253D2">
        <w:t xml:space="preserve">tager pladserne, hvis de kan. </w:t>
      </w:r>
      <w:r w:rsidR="006253D2">
        <w:t>Mette er ”suppleant”.</w:t>
      </w:r>
    </w:p>
    <w:p w14:paraId="355D40D4" w14:textId="7CE87954" w:rsidR="00133643" w:rsidRDefault="006253D2" w:rsidP="00133643">
      <w:pPr>
        <w:pStyle w:val="AgendaOpstilling"/>
        <w:spacing w:after="120"/>
        <w:ind w:left="360"/>
        <w:rPr>
          <w:b/>
        </w:rPr>
      </w:pPr>
      <w:r w:rsidRPr="006253D2">
        <w:t>Vi samler ideer pr. mail frem mod næste møde i specialerådet.</w:t>
      </w:r>
      <w:r>
        <w:t xml:space="preserve"> Alle opfordres til at melde emner ind.</w:t>
      </w:r>
    </w:p>
    <w:p w14:paraId="0D9BF7EE" w14:textId="687EEF2A" w:rsidR="009C1EFD" w:rsidRPr="006F3F5F" w:rsidRDefault="009C1EFD" w:rsidP="009C1EFD">
      <w:pPr>
        <w:pStyle w:val="AgendaOpstilling"/>
        <w:numPr>
          <w:ilvl w:val="0"/>
          <w:numId w:val="11"/>
        </w:numPr>
        <w:spacing w:after="120"/>
        <w:rPr>
          <w:b/>
          <w:bCs/>
        </w:rPr>
      </w:pPr>
      <w:r w:rsidRPr="006F3F5F">
        <w:rPr>
          <w:b/>
          <w:bCs/>
        </w:rPr>
        <w:t>Den Multidisciplinære Hjertegruppe (DMHG) inviterer til dialogmøde 25. juni. 1-2 deltagere ønskes.</w:t>
      </w:r>
      <w:r w:rsidR="006F59DF" w:rsidRPr="006F3F5F">
        <w:rPr>
          <w:b/>
          <w:bCs/>
        </w:rPr>
        <w:t xml:space="preserve"> </w:t>
      </w:r>
    </w:p>
    <w:p w14:paraId="4D76C81D" w14:textId="7D838126" w:rsidR="008D5BDD" w:rsidRDefault="006F3F5F" w:rsidP="006F3F5F">
      <w:pPr>
        <w:pStyle w:val="AgendaOpstilling"/>
        <w:spacing w:after="120"/>
        <w:ind w:left="360"/>
      </w:pPr>
      <w:r>
        <w:t>Jens Flensted orienterede om</w:t>
      </w:r>
      <w:r w:rsidR="0015722B">
        <w:t>,</w:t>
      </w:r>
      <w:r>
        <w:t xml:space="preserve"> at </w:t>
      </w:r>
      <w:r w:rsidR="00513089">
        <w:t>hjertegruppen nu har ændret lidt fokus</w:t>
      </w:r>
      <w:r w:rsidR="006842CA">
        <w:t xml:space="preserve"> og at man vil</w:t>
      </w:r>
      <w:r w:rsidR="0015722B">
        <w:t xml:space="preserve"> til at</w:t>
      </w:r>
      <w:r w:rsidR="006842CA">
        <w:t xml:space="preserve"> lægge databaser sammen. </w:t>
      </w:r>
      <w:r w:rsidR="0015722B">
        <w:t xml:space="preserve">Der skal også være fokus på konsekvenser af sundhedsreform </w:t>
      </w:r>
      <w:r w:rsidR="005048BA">
        <w:t xml:space="preserve">med </w:t>
      </w:r>
      <w:r w:rsidR="00F37390">
        <w:t xml:space="preserve">deraf ny organisation. Behov for fokus på, </w:t>
      </w:r>
      <w:r w:rsidR="0015722B">
        <w:t>hvad der kan monitoreres.</w:t>
      </w:r>
    </w:p>
    <w:p w14:paraId="4182A759" w14:textId="2F5A044F" w:rsidR="00F10734" w:rsidRDefault="00F10734" w:rsidP="006F3F5F">
      <w:pPr>
        <w:pStyle w:val="AgendaOpstilling"/>
        <w:spacing w:after="120"/>
        <w:ind w:left="360"/>
      </w:pPr>
      <w:r>
        <w:t xml:space="preserve">Mikkel Hougaard melder sig til deltagelse – sammen </w:t>
      </w:r>
      <w:r w:rsidR="006253D2">
        <w:t>Mette Worsøe. De deltog o</w:t>
      </w:r>
      <w:r w:rsidR="00031033">
        <w:t>g</w:t>
      </w:r>
      <w:r w:rsidR="006253D2">
        <w:t xml:space="preserve">så i mødet i januar. </w:t>
      </w:r>
    </w:p>
    <w:p w14:paraId="05D94C29" w14:textId="77777777" w:rsidR="00031033" w:rsidRDefault="00031033" w:rsidP="006F3F5F">
      <w:pPr>
        <w:pStyle w:val="AgendaOpstilling"/>
        <w:spacing w:after="120"/>
        <w:ind w:left="360"/>
        <w:rPr>
          <w:b/>
        </w:rPr>
      </w:pPr>
    </w:p>
    <w:p w14:paraId="77E15EF8" w14:textId="25838C36" w:rsidR="00752509" w:rsidRPr="006F3F5F" w:rsidRDefault="009329D1" w:rsidP="009C1EFD">
      <w:pPr>
        <w:pStyle w:val="AgendaOpstilling"/>
        <w:numPr>
          <w:ilvl w:val="0"/>
          <w:numId w:val="11"/>
        </w:numPr>
        <w:spacing w:after="120"/>
        <w:rPr>
          <w:b/>
        </w:rPr>
      </w:pPr>
      <w:r w:rsidRPr="006F3F5F">
        <w:rPr>
          <w:b/>
        </w:rPr>
        <w:t>Henvendelse vedrørende fordelingen af hoveduddannelsesforløb i Intern Medicin: Kardiologi</w:t>
      </w:r>
    </w:p>
    <w:p w14:paraId="4B79EF1D" w14:textId="2D0720AD" w:rsidR="008165EC" w:rsidRDefault="00050F82" w:rsidP="00101CCB">
      <w:pPr>
        <w:pStyle w:val="AgendaOpstilling"/>
        <w:spacing w:after="120"/>
        <w:ind w:left="360"/>
        <w:rPr>
          <w:bCs/>
        </w:rPr>
      </w:pPr>
      <w:r>
        <w:rPr>
          <w:bCs/>
        </w:rPr>
        <w:t>I forlængelse af brevet fra HR</w:t>
      </w:r>
      <w:r w:rsidR="00EC5862">
        <w:rPr>
          <w:bCs/>
        </w:rPr>
        <w:t xml:space="preserve"> </w:t>
      </w:r>
      <w:r w:rsidR="00FC78F0">
        <w:rPr>
          <w:bCs/>
        </w:rPr>
        <w:t>og</w:t>
      </w:r>
      <w:r>
        <w:rPr>
          <w:bCs/>
        </w:rPr>
        <w:t xml:space="preserve"> Anders Bo Junkers mail til specialerådet </w:t>
      </w:r>
      <w:r w:rsidR="00101CCB">
        <w:rPr>
          <w:bCs/>
        </w:rPr>
        <w:t>drøftedes henvendelse</w:t>
      </w:r>
      <w:r w:rsidR="004D2A3A">
        <w:rPr>
          <w:bCs/>
        </w:rPr>
        <w:t>n</w:t>
      </w:r>
      <w:r w:rsidR="006253D2">
        <w:rPr>
          <w:bCs/>
        </w:rPr>
        <w:t xml:space="preserve"> vedrørende ændret fordeling af HU-forløb</w:t>
      </w:r>
      <w:r w:rsidR="00AA2025">
        <w:rPr>
          <w:bCs/>
        </w:rPr>
        <w:t>, idet der er forskellige synspunkter</w:t>
      </w:r>
      <w:r w:rsidR="00632605">
        <w:rPr>
          <w:bCs/>
        </w:rPr>
        <w:t xml:space="preserve"> alt efter</w:t>
      </w:r>
      <w:r w:rsidR="00F21464">
        <w:rPr>
          <w:bCs/>
        </w:rPr>
        <w:t>,</w:t>
      </w:r>
      <w:r w:rsidR="00632605">
        <w:rPr>
          <w:bCs/>
        </w:rPr>
        <w:t xml:space="preserve"> hvilken matrik</w:t>
      </w:r>
      <w:r w:rsidR="00D838AA">
        <w:rPr>
          <w:bCs/>
        </w:rPr>
        <w:t>el</w:t>
      </w:r>
      <w:r w:rsidR="00632605">
        <w:rPr>
          <w:bCs/>
        </w:rPr>
        <w:t xml:space="preserve"> der </w:t>
      </w:r>
      <w:r w:rsidR="00D838AA">
        <w:rPr>
          <w:bCs/>
        </w:rPr>
        <w:t xml:space="preserve">spørges. </w:t>
      </w:r>
    </w:p>
    <w:p w14:paraId="62F4D9BF" w14:textId="17088FDF" w:rsidR="006528E1" w:rsidRDefault="006253D2" w:rsidP="00101CCB">
      <w:pPr>
        <w:pStyle w:val="AgendaOpstilling"/>
        <w:spacing w:after="120"/>
        <w:ind w:left="360"/>
        <w:rPr>
          <w:bCs/>
        </w:rPr>
      </w:pPr>
      <w:r>
        <w:rPr>
          <w:bCs/>
        </w:rPr>
        <w:t>D</w:t>
      </w:r>
      <w:r w:rsidR="00D838AA">
        <w:rPr>
          <w:bCs/>
        </w:rPr>
        <w:t>er er forskellige argumenter for og imod</w:t>
      </w:r>
      <w:r>
        <w:rPr>
          <w:bCs/>
        </w:rPr>
        <w:t xml:space="preserve"> at ændre på fordelingen af hoveduddannelsesforløb. Medlemmerne fra SLB ønsker en ændring. Repræsentanter fra de øvrige sygehusenheder taler primært for ikke at ændre på fordelingen. Cheflægerne havde drøftet emnet om formiddagen og flertallet var for status quo.</w:t>
      </w:r>
    </w:p>
    <w:p w14:paraId="44AD3348" w14:textId="07E2F19F" w:rsidR="006253D2" w:rsidRDefault="006253D2" w:rsidP="00101CCB">
      <w:pPr>
        <w:pStyle w:val="AgendaOpstilling"/>
        <w:spacing w:after="120"/>
        <w:ind w:left="360"/>
        <w:rPr>
          <w:bCs/>
        </w:rPr>
      </w:pPr>
      <w:r>
        <w:rPr>
          <w:bCs/>
        </w:rPr>
        <w:t xml:space="preserve">Herefter drøftede specialerådet henvendelse fra Anders Junker vedrørende uddannelse inden for invasive funktioner. </w:t>
      </w:r>
    </w:p>
    <w:p w14:paraId="25DE64F1" w14:textId="77777777" w:rsidR="006253D2" w:rsidRDefault="006253D2" w:rsidP="006253D2">
      <w:pPr>
        <w:pStyle w:val="AgendaOpstilling"/>
        <w:spacing w:after="120"/>
        <w:ind w:left="360"/>
        <w:rPr>
          <w:bCs/>
        </w:rPr>
      </w:pPr>
      <w:r>
        <w:rPr>
          <w:bCs/>
        </w:rPr>
        <w:t>Der er enighed om, at der også fremadrettet skal være plads til at kunne finde nye kandidater som ønsker og har flair for at arbejde som invasiv kardiolog.</w:t>
      </w:r>
    </w:p>
    <w:p w14:paraId="3C0001F0" w14:textId="594CAD45" w:rsidR="006253D2" w:rsidRDefault="006253D2" w:rsidP="006610D8">
      <w:pPr>
        <w:ind w:left="284"/>
      </w:pPr>
      <w:r>
        <w:t>Der er individuelle muligheder. Sundhedsreformen går den anden vej. Der skal sikres kompetencer i hele regionen. Der er individuelle forløb og karriereplanlæg</w:t>
      </w:r>
      <w:r w:rsidR="006610D8">
        <w:t>ning</w:t>
      </w:r>
      <w:r>
        <w:t>. Der må være åbenhed omkring karriereplanen – der er også forskning</w:t>
      </w:r>
      <w:r w:rsidR="006610D8">
        <w:t>sforløb</w:t>
      </w:r>
      <w:r>
        <w:t xml:space="preserve">. </w:t>
      </w:r>
    </w:p>
    <w:p w14:paraId="675725EF" w14:textId="3F5C7ECE" w:rsidR="006253D2" w:rsidRDefault="006253D2" w:rsidP="006610D8">
      <w:pPr>
        <w:ind w:left="284"/>
      </w:pPr>
      <w:r>
        <w:t xml:space="preserve">BDE – </w:t>
      </w:r>
      <w:r w:rsidR="006610D8">
        <w:t xml:space="preserve">vigtig at man er </w:t>
      </w:r>
      <w:r>
        <w:t>åb</w:t>
      </w:r>
      <w:r w:rsidR="006610D8">
        <w:t>ne</w:t>
      </w:r>
      <w:r>
        <w:t xml:space="preserve"> og transparent</w:t>
      </w:r>
      <w:r w:rsidR="006610D8">
        <w:t>e</w:t>
      </w:r>
      <w:r>
        <w:t xml:space="preserve">. Der er flere HU-forløb, hvor vi også laver individuelle forløb af hensyn til forskningen. God ide at introducere tidligt til invasive forløb. Prøve det af – og derefter lave tilpassede forløb. Det gør vi jo også med fx forskning. Håndholde dem, der har sans og flair. </w:t>
      </w:r>
    </w:p>
    <w:p w14:paraId="1557222F" w14:textId="18BAE325" w:rsidR="006253D2" w:rsidRDefault="006253D2" w:rsidP="006610D8">
      <w:pPr>
        <w:ind w:left="284"/>
      </w:pPr>
      <w:r>
        <w:t>Lægerne ser anderledes på deres arbejdsliv nu – så der er ikke nødvendigvis så mange, der gerne vil</w:t>
      </w:r>
      <w:r w:rsidR="006610D8">
        <w:t xml:space="preserve"> uddannes inden for de invasive funktioner,</w:t>
      </w:r>
      <w:r>
        <w:t xml:space="preserve"> som der var tidligere</w:t>
      </w:r>
      <w:r w:rsidR="00B01DDF">
        <w:t>.</w:t>
      </w:r>
    </w:p>
    <w:p w14:paraId="25835D27" w14:textId="77777777" w:rsidR="006610D8" w:rsidRDefault="006610D8" w:rsidP="006610D8">
      <w:pPr>
        <w:ind w:left="284"/>
      </w:pPr>
      <w:r>
        <w:t>H</w:t>
      </w:r>
      <w:r w:rsidR="006253D2">
        <w:t>vordan gør vi det i samarbejde</w:t>
      </w:r>
      <w:r>
        <w:t>?</w:t>
      </w:r>
      <w:r w:rsidR="006253D2">
        <w:t xml:space="preserve"> </w:t>
      </w:r>
    </w:p>
    <w:p w14:paraId="4AC72F2E" w14:textId="71141CAF" w:rsidR="006253D2" w:rsidRDefault="006610D8" w:rsidP="006610D8">
      <w:pPr>
        <w:ind w:left="284"/>
      </w:pPr>
      <w:r>
        <w:lastRenderedPageBreak/>
        <w:t>Mette Worsøe er g</w:t>
      </w:r>
      <w:r w:rsidR="006253D2">
        <w:t>lad for, at der er opbakning til, at vi ser på det i Region Syddanmark.</w:t>
      </w:r>
      <w:r>
        <w:t xml:space="preserve"> </w:t>
      </w:r>
      <w:r w:rsidR="006253D2">
        <w:t xml:space="preserve">Befolkningen har behov for kardiologer – i både det nære og det højt specialiserede. Der er fortsat ønske om flere HU-læger. </w:t>
      </w:r>
    </w:p>
    <w:p w14:paraId="5669C3D6" w14:textId="78C00D2B" w:rsidR="006253D2" w:rsidRDefault="006610D8" w:rsidP="006610D8">
      <w:pPr>
        <w:ind w:left="284"/>
      </w:pPr>
      <w:r>
        <w:t>Der er udfordringer i relation til</w:t>
      </w:r>
      <w:r w:rsidR="006253D2">
        <w:t xml:space="preserve"> økonomi</w:t>
      </w:r>
      <w:r>
        <w:t>,</w:t>
      </w:r>
      <w:r w:rsidR="006253D2">
        <w:t xml:space="preserve"> </w:t>
      </w:r>
      <w:r>
        <w:t>a</w:t>
      </w:r>
      <w:r w:rsidR="006253D2">
        <w:t>rbejdstilrettelæggelse</w:t>
      </w:r>
      <w:r>
        <w:t xml:space="preserve"> og</w:t>
      </w:r>
      <w:r w:rsidR="006253D2">
        <w:t xml:space="preserve"> speciallægeloft. </w:t>
      </w:r>
    </w:p>
    <w:p w14:paraId="332E2949" w14:textId="2E058866" w:rsidR="006253D2" w:rsidRDefault="006610D8" w:rsidP="006610D8">
      <w:pPr>
        <w:ind w:left="284"/>
      </w:pPr>
      <w:r>
        <w:t>Enighed om, at det er en god ide at b</w:t>
      </w:r>
      <w:r w:rsidR="006253D2">
        <w:t>eskriv</w:t>
      </w:r>
      <w:r>
        <w:t>e</w:t>
      </w:r>
      <w:r w:rsidR="006253D2">
        <w:t xml:space="preserve"> forløbe</w:t>
      </w:r>
      <w:r>
        <w:t>ne</w:t>
      </w:r>
      <w:r w:rsidR="006253D2">
        <w:t xml:space="preserve"> for de tre-fire spor, så </w:t>
      </w:r>
      <w:r>
        <w:t>man</w:t>
      </w:r>
      <w:r w:rsidR="006253D2">
        <w:t xml:space="preserve"> kan se, hvad det er der kræves og </w:t>
      </w:r>
      <w:r>
        <w:t xml:space="preserve">der </w:t>
      </w:r>
      <w:r w:rsidR="006253D2">
        <w:t>er behov for. Det er svært at sige ja, hvis man ikke kender planen</w:t>
      </w:r>
      <w:r>
        <w:t>/i</w:t>
      </w:r>
      <w:r w:rsidR="006253D2">
        <w:t xml:space="preserve">deen. Det skal ikke være en blankocheck. Der skal være en exit-plan. For både den uddannelsessøgende og for afdelingen. </w:t>
      </w:r>
    </w:p>
    <w:p w14:paraId="0CF2ACAA" w14:textId="24B05EDC" w:rsidR="006253D2" w:rsidRDefault="006253D2" w:rsidP="006610D8">
      <w:pPr>
        <w:ind w:left="284"/>
      </w:pPr>
    </w:p>
    <w:p w14:paraId="54D6B2C0" w14:textId="77777777" w:rsidR="006253D2" w:rsidRDefault="006253D2" w:rsidP="006610D8">
      <w:pPr>
        <w:ind w:left="284"/>
      </w:pPr>
      <w:r>
        <w:t>Kan vi gøre noget i specialet kardiologi for at indfange lægerne tidligere og motivere dem?</w:t>
      </w:r>
    </w:p>
    <w:p w14:paraId="4B94440B" w14:textId="06A494D2" w:rsidR="006253D2" w:rsidRDefault="006610D8" w:rsidP="006610D8">
      <w:pPr>
        <w:ind w:left="284"/>
      </w:pPr>
      <w:r>
        <w:t xml:space="preserve">Når der uddannes læger til invasive </w:t>
      </w:r>
      <w:r w:rsidR="00E11DAA">
        <w:t>funktioner,</w:t>
      </w:r>
      <w:r>
        <w:t xml:space="preserve"> er det for at dække populationsansvaret i Region Syddanmark, ikke for at uddanne læger til OUH.</w:t>
      </w:r>
    </w:p>
    <w:p w14:paraId="43310172" w14:textId="77777777" w:rsidR="006253D2" w:rsidRPr="009329D1" w:rsidRDefault="006253D2" w:rsidP="00101CCB">
      <w:pPr>
        <w:pStyle w:val="AgendaOpstilling"/>
        <w:spacing w:after="120"/>
        <w:ind w:left="360"/>
        <w:rPr>
          <w:bCs/>
        </w:rPr>
      </w:pPr>
    </w:p>
    <w:p w14:paraId="49C7A52F" w14:textId="2054FFAD" w:rsidR="009C1EFD" w:rsidRDefault="009C1EFD" w:rsidP="009C1EFD">
      <w:pPr>
        <w:pStyle w:val="AgendaOpstilling"/>
        <w:numPr>
          <w:ilvl w:val="0"/>
          <w:numId w:val="11"/>
        </w:numPr>
        <w:spacing w:after="120"/>
        <w:rPr>
          <w:b/>
          <w:bCs/>
        </w:rPr>
      </w:pPr>
      <w:r w:rsidRPr="00D838AA">
        <w:rPr>
          <w:b/>
          <w:bCs/>
        </w:rPr>
        <w:t>Status ift. Samling af KAG</w:t>
      </w:r>
    </w:p>
    <w:p w14:paraId="26B8E20D" w14:textId="1F0DF9E9" w:rsidR="00510DDD" w:rsidRDefault="00510DDD" w:rsidP="00510DDD">
      <w:pPr>
        <w:pStyle w:val="AgendaOpstilling"/>
        <w:spacing w:after="120"/>
        <w:ind w:left="360"/>
      </w:pPr>
      <w:r w:rsidRPr="00510DDD">
        <w:t xml:space="preserve">Mikkel Hougaard gennemgik slides på </w:t>
      </w:r>
      <w:r w:rsidR="000D329C">
        <w:t>mødet</w:t>
      </w:r>
      <w:r w:rsidR="00FB2135">
        <w:t xml:space="preserve"> (vedlagt referatet) som viste foreløbig data på konsekvenser a</w:t>
      </w:r>
      <w:r w:rsidR="000820A4">
        <w:t xml:space="preserve">f sammenlægningen af KAG i Region Syddanmark pr. 1. januar 2026. </w:t>
      </w:r>
    </w:p>
    <w:p w14:paraId="0C5B893B" w14:textId="4D9DCCB5" w:rsidR="00215F35" w:rsidRDefault="00215F35" w:rsidP="00510DDD">
      <w:pPr>
        <w:pStyle w:val="AgendaOpstilling"/>
        <w:spacing w:after="120"/>
        <w:ind w:left="360"/>
      </w:pPr>
      <w:r>
        <w:t xml:space="preserve">Man drøftede udviklingen i KAG – og at der </w:t>
      </w:r>
      <w:r w:rsidR="00975711">
        <w:t xml:space="preserve">nu laver PCI på stabile patienter. Patienterne lever længere – og der foretages re-interventioner derfor falder raten ikke. </w:t>
      </w:r>
    </w:p>
    <w:p w14:paraId="5B1AB0DD" w14:textId="4AE6D679" w:rsidR="00DE6BAE" w:rsidRDefault="00E2188A" w:rsidP="00510DDD">
      <w:pPr>
        <w:pStyle w:val="AgendaOpstilling"/>
        <w:spacing w:after="120"/>
        <w:ind w:left="360"/>
      </w:pPr>
      <w:r>
        <w:t>Bjarne Dahler-Eriksen nævnte, at ø</w:t>
      </w:r>
      <w:r w:rsidR="00DE6BAE">
        <w:t xml:space="preserve">konomi </w:t>
      </w:r>
      <w:r>
        <w:t>som følge af ændringen i matrikler der laver KAG</w:t>
      </w:r>
      <w:r w:rsidR="008B34FE">
        <w:t xml:space="preserve">, </w:t>
      </w:r>
      <w:r w:rsidR="00DE6BAE">
        <w:t xml:space="preserve">evalueres </w:t>
      </w:r>
      <w:r>
        <w:t xml:space="preserve">efter udgangen af 2026 </w:t>
      </w:r>
      <w:r w:rsidR="008B34FE">
        <w:t xml:space="preserve">for at se, </w:t>
      </w:r>
      <w:r>
        <w:t xml:space="preserve">om estimatet i økonomimodellen passer. </w:t>
      </w:r>
      <w:r w:rsidR="006610D8">
        <w:t>Der var derudover ros til alle involverede for samarbejdet og forløbet.</w:t>
      </w:r>
    </w:p>
    <w:p w14:paraId="21084B93" w14:textId="40C9F155" w:rsidR="0089695B" w:rsidRDefault="0089695B" w:rsidP="00510DDD">
      <w:pPr>
        <w:pStyle w:val="AgendaOpstilling"/>
        <w:spacing w:after="120"/>
        <w:ind w:left="360"/>
      </w:pPr>
      <w:r>
        <w:t xml:space="preserve">Næste skridt vil være at få </w:t>
      </w:r>
      <w:r w:rsidR="006610D8" w:rsidRPr="006610D8">
        <w:t xml:space="preserve">etableret </w:t>
      </w:r>
      <w:r>
        <w:t xml:space="preserve">formaliseret </w:t>
      </w:r>
      <w:r w:rsidR="006610D8">
        <w:t>hjerte-</w:t>
      </w:r>
      <w:r w:rsidR="006502A3">
        <w:t>CT-konferencer</w:t>
      </w:r>
      <w:r>
        <w:t xml:space="preserve"> mellem OUH og de jyske sygehuse</w:t>
      </w:r>
      <w:r w:rsidR="006610D8">
        <w:t xml:space="preserve">. </w:t>
      </w:r>
      <w:r w:rsidR="006610D8" w:rsidRPr="006610D8">
        <w:t>Vi mangler fortsat at få konferencestruktur. Det går godt med samarbejdet, udviklingspotentiale drøftes. Feedback på scanninger mm.</w:t>
      </w:r>
    </w:p>
    <w:p w14:paraId="0B18D5EB" w14:textId="77777777" w:rsidR="009C1EFD" w:rsidRDefault="009C1EFD" w:rsidP="009C1EFD">
      <w:pPr>
        <w:pStyle w:val="AgendaOpstilling"/>
        <w:numPr>
          <w:ilvl w:val="0"/>
          <w:numId w:val="11"/>
        </w:numPr>
        <w:spacing w:after="120"/>
        <w:rPr>
          <w:b/>
          <w:bCs/>
        </w:rPr>
      </w:pPr>
      <w:proofErr w:type="spellStart"/>
      <w:r w:rsidRPr="00BE6CAB">
        <w:rPr>
          <w:b/>
          <w:bCs/>
        </w:rPr>
        <w:t>Pulmonal</w:t>
      </w:r>
      <w:proofErr w:type="spellEnd"/>
      <w:r w:rsidRPr="00BE6CAB">
        <w:rPr>
          <w:b/>
          <w:bCs/>
        </w:rPr>
        <w:t xml:space="preserve"> </w:t>
      </w:r>
      <w:proofErr w:type="spellStart"/>
      <w:r w:rsidRPr="00BE6CAB">
        <w:rPr>
          <w:b/>
          <w:bCs/>
        </w:rPr>
        <w:t>embolektomi</w:t>
      </w:r>
      <w:proofErr w:type="spellEnd"/>
      <w:r w:rsidRPr="00BE6CAB">
        <w:rPr>
          <w:b/>
          <w:bCs/>
        </w:rPr>
        <w:t xml:space="preserve"> – status og forventning til fremtidig udvikling samt planlagt forskning v/Mikkel</w:t>
      </w:r>
    </w:p>
    <w:p w14:paraId="087E0A1B" w14:textId="48742EF6" w:rsidR="006B1E61" w:rsidRDefault="00DE0E72" w:rsidP="006B1E61">
      <w:pPr>
        <w:pStyle w:val="AgendaOpstilling"/>
        <w:spacing w:after="120"/>
        <w:ind w:left="360"/>
      </w:pPr>
      <w:r>
        <w:t>Nyt område – men der viser sig en stigende tendens</w:t>
      </w:r>
      <w:r w:rsidR="0065100A">
        <w:t xml:space="preserve"> </w:t>
      </w:r>
      <w:r w:rsidR="00B93CAF">
        <w:t xml:space="preserve">(se vedlagte) </w:t>
      </w:r>
      <w:r w:rsidR="0065100A">
        <w:t xml:space="preserve">og </w:t>
      </w:r>
      <w:r w:rsidR="00FC127C">
        <w:t>OUH er</w:t>
      </w:r>
      <w:r w:rsidR="0065100A">
        <w:t xml:space="preserve"> allerede </w:t>
      </w:r>
      <w:r w:rsidR="00FC127C">
        <w:t>det center i Danmark</w:t>
      </w:r>
      <w:r w:rsidR="0065100A">
        <w:t>,</w:t>
      </w:r>
      <w:r w:rsidR="00FC127C">
        <w:t xml:space="preserve"> der laver flest pt. </w:t>
      </w:r>
      <w:r w:rsidR="006B1E61">
        <w:t>Patienterne retter sig hurtigt</w:t>
      </w:r>
      <w:r w:rsidR="0065100A">
        <w:t xml:space="preserve"> på behandlingen</w:t>
      </w:r>
      <w:r w:rsidR="0015722B">
        <w:t xml:space="preserve">. </w:t>
      </w:r>
      <w:r w:rsidR="006B1E61">
        <w:t xml:space="preserve"> </w:t>
      </w:r>
    </w:p>
    <w:p w14:paraId="383CA738" w14:textId="209D1E8D" w:rsidR="006B1E61" w:rsidRPr="002676C7" w:rsidRDefault="006B1E61" w:rsidP="006B1E61">
      <w:pPr>
        <w:pStyle w:val="AgendaOpstilling"/>
        <w:spacing w:after="120"/>
        <w:ind w:left="360"/>
      </w:pPr>
      <w:r>
        <w:t xml:space="preserve">Der er kun et randomiseret studie og der er nu et nyt </w:t>
      </w:r>
      <w:r w:rsidR="00C44B07">
        <w:t>forskningsstudie på vej og Mikkel vil meget gerne have sygehusene med, planen er</w:t>
      </w:r>
      <w:r w:rsidR="0065100A">
        <w:t>,</w:t>
      </w:r>
      <w:r w:rsidR="00C44B07">
        <w:t xml:space="preserve"> at det skal løbe af stablen allerede i sommer. </w:t>
      </w:r>
    </w:p>
    <w:p w14:paraId="52D343AE" w14:textId="77777777" w:rsidR="009C1EFD" w:rsidRPr="0065100A" w:rsidRDefault="009C1EFD" w:rsidP="009C1EFD">
      <w:pPr>
        <w:pStyle w:val="AgendaOpstilling"/>
        <w:numPr>
          <w:ilvl w:val="0"/>
          <w:numId w:val="11"/>
        </w:numPr>
        <w:spacing w:after="120"/>
        <w:rPr>
          <w:b/>
          <w:bCs/>
        </w:rPr>
      </w:pPr>
      <w:r w:rsidRPr="0065100A">
        <w:rPr>
          <w:b/>
          <w:bCs/>
        </w:rPr>
        <w:t>Orientering fra sygehusenhederne</w:t>
      </w:r>
    </w:p>
    <w:p w14:paraId="345B495E" w14:textId="7388F57E" w:rsidR="00084A98" w:rsidRDefault="00084A98" w:rsidP="00084A98">
      <w:pPr>
        <w:pStyle w:val="AgendaOpstilling"/>
        <w:spacing w:after="120"/>
        <w:ind w:left="360"/>
        <w:rPr>
          <w:b/>
        </w:rPr>
      </w:pPr>
      <w:r>
        <w:t xml:space="preserve">Tiden var </w:t>
      </w:r>
      <w:r w:rsidR="000A322A">
        <w:t>fremskreden</w:t>
      </w:r>
      <w:r>
        <w:t xml:space="preserve"> og </w:t>
      </w:r>
      <w:r w:rsidR="00795B68">
        <w:t>der var ikke en formel gennemgang for hver</w:t>
      </w:r>
      <w:r w:rsidR="00A31FD0">
        <w:t xml:space="preserve"> matrikel</w:t>
      </w:r>
      <w:r w:rsidR="00795B68">
        <w:t xml:space="preserve">. </w:t>
      </w:r>
      <w:r w:rsidR="00A31FD0">
        <w:t xml:space="preserve">Vibeke Guldbrand Rasmussen, </w:t>
      </w:r>
      <w:r w:rsidR="00795B68">
        <w:t xml:space="preserve">Sygehus Lillebælt fremhævede dog, at </w:t>
      </w:r>
      <w:r w:rsidR="00701C4A">
        <w:t>de</w:t>
      </w:r>
      <w:r w:rsidR="00F3537E">
        <w:t xml:space="preserve"> stadig</w:t>
      </w:r>
      <w:r w:rsidR="0081713F">
        <w:t xml:space="preserve"> </w:t>
      </w:r>
      <w:r w:rsidR="00701C4A">
        <w:t>ha</w:t>
      </w:r>
      <w:r w:rsidR="0081713F">
        <w:t xml:space="preserve">r </w:t>
      </w:r>
      <w:r w:rsidR="00F3537E">
        <w:t xml:space="preserve">en </w:t>
      </w:r>
      <w:r w:rsidR="0081713F">
        <w:t>ledig stilling som cheflæge. Stillingen genopslås efter sommerferien. Bjarne Dahler-Eriksen opfordrede til</w:t>
      </w:r>
      <w:r w:rsidR="00F3537E">
        <w:t>,</w:t>
      </w:r>
      <w:r w:rsidR="0081713F">
        <w:t xml:space="preserve"> at man tænker bredt </w:t>
      </w:r>
      <w:r w:rsidR="00F3537E">
        <w:t xml:space="preserve">og </w:t>
      </w:r>
      <w:r w:rsidR="00701C4A">
        <w:t>ser efter</w:t>
      </w:r>
      <w:r w:rsidR="00F3537E">
        <w:t xml:space="preserve"> ledelsestalenter, hvis det er umuligt at få egnede kandidater som er speciallæge indenfor kardiologi.</w:t>
      </w:r>
    </w:p>
    <w:p w14:paraId="3CA6392C" w14:textId="77777777" w:rsidR="009C1EFD" w:rsidRPr="0065100A" w:rsidRDefault="009C1EFD" w:rsidP="009C1EFD">
      <w:pPr>
        <w:pStyle w:val="AgendaOpstilling"/>
        <w:numPr>
          <w:ilvl w:val="0"/>
          <w:numId w:val="11"/>
        </w:numPr>
        <w:spacing w:after="120"/>
        <w:rPr>
          <w:b/>
          <w:bCs/>
        </w:rPr>
      </w:pPr>
      <w:r w:rsidRPr="0065100A">
        <w:rPr>
          <w:b/>
          <w:bCs/>
        </w:rPr>
        <w:t>Valg af ny formand</w:t>
      </w:r>
    </w:p>
    <w:p w14:paraId="58ED837E" w14:textId="56CBE459" w:rsidR="000A322A" w:rsidRDefault="000A322A" w:rsidP="000A322A">
      <w:pPr>
        <w:pStyle w:val="AgendaOpstilling"/>
        <w:spacing w:after="120"/>
        <w:ind w:left="360"/>
        <w:rPr>
          <w:b/>
        </w:rPr>
      </w:pPr>
      <w:r>
        <w:t xml:space="preserve">Mikkel Hougaard genopstiller </w:t>
      </w:r>
      <w:r w:rsidR="00F3537E">
        <w:t xml:space="preserve">som formand for specialerådet - </w:t>
      </w:r>
      <w:r>
        <w:t xml:space="preserve">og blev </w:t>
      </w:r>
      <w:r w:rsidR="00D02411">
        <w:t>genvalgt</w:t>
      </w:r>
      <w:r w:rsidR="0095325E">
        <w:t xml:space="preserve"> af et enigt specialeråd</w:t>
      </w:r>
      <w:r w:rsidR="00D02411">
        <w:t xml:space="preserve">. </w:t>
      </w:r>
    </w:p>
    <w:p w14:paraId="4FEC18BC" w14:textId="77777777" w:rsidR="009C1EFD" w:rsidRPr="0065100A" w:rsidRDefault="009C1EFD" w:rsidP="009C1EFD">
      <w:pPr>
        <w:pStyle w:val="AgendaOpstilling"/>
        <w:numPr>
          <w:ilvl w:val="0"/>
          <w:numId w:val="11"/>
        </w:numPr>
        <w:spacing w:after="120"/>
        <w:rPr>
          <w:b/>
          <w:bCs/>
        </w:rPr>
      </w:pPr>
      <w:r w:rsidRPr="0065100A">
        <w:rPr>
          <w:b/>
          <w:bCs/>
        </w:rPr>
        <w:t>Eventuelt</w:t>
      </w:r>
    </w:p>
    <w:p w14:paraId="777AA6CC" w14:textId="171D0764" w:rsidR="0095325E" w:rsidRDefault="0095325E" w:rsidP="0095325E">
      <w:pPr>
        <w:pStyle w:val="AgendaOpstilling"/>
        <w:spacing w:after="120"/>
        <w:ind w:left="360"/>
      </w:pPr>
      <w:r>
        <w:t>Mette Worsøe nævner, at garantiklinikken i Grindsted</w:t>
      </w:r>
      <w:r w:rsidR="004C699D">
        <w:t xml:space="preserve"> lukkede funktionen fra den ene dag til den anden. Bjarne Dahler-Eriksen lover at følge op – </w:t>
      </w:r>
      <w:r w:rsidR="001656EF">
        <w:t>og sender</w:t>
      </w:r>
      <w:r w:rsidR="004C699D">
        <w:t xml:space="preserve"> </w:t>
      </w:r>
      <w:r w:rsidR="001656EF">
        <w:t xml:space="preserve">efterfølgende </w:t>
      </w:r>
      <w:r w:rsidR="004C699D">
        <w:t>mail til specialeråde</w:t>
      </w:r>
      <w:r w:rsidR="001656EF">
        <w:t xml:space="preserve">t. </w:t>
      </w:r>
    </w:p>
    <w:p w14:paraId="5CAFC283" w14:textId="77777777" w:rsidR="00370010" w:rsidRDefault="00D468D2" w:rsidP="00D468D2">
      <w:pPr>
        <w:pStyle w:val="AgendaOpstilling"/>
        <w:spacing w:after="120"/>
      </w:pPr>
      <w:r>
        <w:tab/>
      </w:r>
      <w:r w:rsidR="00F3537E">
        <w:t xml:space="preserve"> </w:t>
      </w:r>
    </w:p>
    <w:p w14:paraId="70FFF9E4" w14:textId="2CB952F1" w:rsidR="00D468D2" w:rsidRPr="00A30874" w:rsidRDefault="00D468D2" w:rsidP="00370010">
      <w:pPr>
        <w:pStyle w:val="AgendaOpstilling"/>
        <w:spacing w:after="120"/>
        <w:ind w:firstLine="284"/>
        <w:rPr>
          <w:b/>
        </w:rPr>
      </w:pPr>
      <w:r>
        <w:t xml:space="preserve">Mikkel efterspørger input til plenarmødet som i år afholdes den 26. november 2026. </w:t>
      </w:r>
    </w:p>
    <w:p w14:paraId="25853924" w14:textId="77777777" w:rsidR="009C1EFD" w:rsidRPr="00C13D2F" w:rsidRDefault="009C1EFD" w:rsidP="009C1EFD">
      <w:pPr>
        <w:pStyle w:val="AgendaOpstilling"/>
        <w:spacing w:after="0"/>
      </w:pPr>
    </w:p>
    <w:sectPr w:rsidR="009C1EFD" w:rsidRPr="00C13D2F" w:rsidSect="00B960C2">
      <w:headerReference w:type="default" r:id="rId7"/>
      <w:footerReference w:type="default" r:id="rId8"/>
      <w:headerReference w:type="first" r:id="rId9"/>
      <w:footerReference w:type="first" r:id="rId10"/>
      <w:pgSz w:w="11906" w:h="16838"/>
      <w:pgMar w:top="2552" w:right="1418" w:bottom="181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3EBE3" w14:textId="77777777" w:rsidR="00C13D2F" w:rsidRPr="00C13D2F" w:rsidRDefault="00C13D2F" w:rsidP="00E53BE2">
      <w:r w:rsidRPr="00C13D2F">
        <w:separator/>
      </w:r>
    </w:p>
  </w:endnote>
  <w:endnote w:type="continuationSeparator" w:id="0">
    <w:p w14:paraId="253F139E" w14:textId="77777777" w:rsidR="00C13D2F" w:rsidRPr="00C13D2F" w:rsidRDefault="00C13D2F" w:rsidP="00E53BE2">
      <w:r w:rsidRPr="00C13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leftFromText="142" w:rightFromText="142" w:vertAnchor="page" w:tblpY="1515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5"/>
      <w:gridCol w:w="4535"/>
    </w:tblGrid>
    <w:tr w:rsidR="009B3FDC" w:rsidRPr="00C13D2F" w14:paraId="54D94C4B" w14:textId="77777777" w:rsidTr="0013360D">
      <w:trPr>
        <w:trHeight w:hRule="exact" w:val="1134"/>
      </w:trPr>
      <w:tc>
        <w:tcPr>
          <w:tcW w:w="4535" w:type="dxa"/>
          <w:vAlign w:val="bottom"/>
        </w:tcPr>
        <w:p w14:paraId="489FCD5B" w14:textId="77777777" w:rsidR="009B3FDC" w:rsidRPr="00C13D2F" w:rsidRDefault="009B3FDC" w:rsidP="0013360D">
          <w:pPr>
            <w:spacing w:line="220" w:lineRule="atLeast"/>
            <w:rPr>
              <w:sz w:val="16"/>
              <w:szCs w:val="16"/>
            </w:rPr>
          </w:pPr>
          <w:bookmarkStart w:id="2" w:name="bmkLogoFooterPage2"/>
          <w:bookmarkEnd w:id="2"/>
        </w:p>
      </w:tc>
      <w:tc>
        <w:tcPr>
          <w:tcW w:w="4535" w:type="dxa"/>
          <w:vAlign w:val="bottom"/>
        </w:tcPr>
        <w:p w14:paraId="3595F4B3" w14:textId="77777777" w:rsidR="009B3FDC" w:rsidRPr="00C13D2F" w:rsidRDefault="009B3FDC" w:rsidP="0013360D">
          <w:pPr>
            <w:spacing w:line="220" w:lineRule="atLeast"/>
            <w:jc w:val="right"/>
            <w:rPr>
              <w:sz w:val="16"/>
              <w:szCs w:val="16"/>
            </w:rPr>
          </w:pPr>
          <w:r w:rsidRPr="00C13D2F">
            <w:rPr>
              <w:sz w:val="16"/>
              <w:szCs w:val="16"/>
            </w:rPr>
            <w:t xml:space="preserve">Side </w:t>
          </w:r>
          <w:r w:rsidRPr="00C13D2F">
            <w:rPr>
              <w:sz w:val="16"/>
              <w:szCs w:val="16"/>
            </w:rPr>
            <w:fldChar w:fldCharType="begin"/>
          </w:r>
          <w:r w:rsidRPr="00C13D2F">
            <w:rPr>
              <w:sz w:val="16"/>
              <w:szCs w:val="16"/>
            </w:rPr>
            <w:instrText xml:space="preserve"> PAGE   \* MERGEFORMAT </w:instrText>
          </w:r>
          <w:r w:rsidRPr="00C13D2F">
            <w:rPr>
              <w:sz w:val="16"/>
              <w:szCs w:val="16"/>
            </w:rPr>
            <w:fldChar w:fldCharType="separate"/>
          </w:r>
          <w:r w:rsidR="0011133C" w:rsidRPr="00C13D2F">
            <w:rPr>
              <w:noProof/>
              <w:sz w:val="16"/>
              <w:szCs w:val="16"/>
            </w:rPr>
            <w:t>2</w:t>
          </w:r>
          <w:r w:rsidRPr="00C13D2F">
            <w:rPr>
              <w:sz w:val="16"/>
              <w:szCs w:val="16"/>
            </w:rPr>
            <w:fldChar w:fldCharType="end"/>
          </w:r>
          <w:r w:rsidRPr="00C13D2F">
            <w:rPr>
              <w:sz w:val="16"/>
              <w:szCs w:val="16"/>
            </w:rPr>
            <w:t>/</w:t>
          </w:r>
          <w:r w:rsidRPr="00C13D2F">
            <w:rPr>
              <w:sz w:val="16"/>
              <w:szCs w:val="16"/>
            </w:rPr>
            <w:fldChar w:fldCharType="begin"/>
          </w:r>
          <w:r w:rsidRPr="00C13D2F">
            <w:rPr>
              <w:sz w:val="16"/>
              <w:szCs w:val="16"/>
            </w:rPr>
            <w:instrText xml:space="preserve"> NUMPAGES   \* MERGEFORMAT </w:instrText>
          </w:r>
          <w:r w:rsidRPr="00C13D2F">
            <w:rPr>
              <w:sz w:val="16"/>
              <w:szCs w:val="16"/>
            </w:rPr>
            <w:fldChar w:fldCharType="separate"/>
          </w:r>
          <w:r w:rsidR="0011133C" w:rsidRPr="00C13D2F">
            <w:rPr>
              <w:noProof/>
              <w:sz w:val="16"/>
              <w:szCs w:val="16"/>
            </w:rPr>
            <w:t>2</w:t>
          </w:r>
          <w:r w:rsidRPr="00C13D2F">
            <w:rPr>
              <w:sz w:val="16"/>
              <w:szCs w:val="16"/>
            </w:rPr>
            <w:fldChar w:fldCharType="end"/>
          </w:r>
        </w:p>
      </w:tc>
    </w:tr>
  </w:tbl>
  <w:p w14:paraId="2F50CE36" w14:textId="77777777" w:rsidR="009B3FDC" w:rsidRPr="00C13D2F" w:rsidRDefault="009B3FD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leftFromText="142" w:rightFromText="142" w:vertAnchor="page" w:tblpY="1515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5"/>
      <w:gridCol w:w="4535"/>
    </w:tblGrid>
    <w:tr w:rsidR="00B960C2" w:rsidRPr="00C13D2F" w14:paraId="17E2AD7A" w14:textId="77777777" w:rsidTr="0013360D">
      <w:trPr>
        <w:trHeight w:hRule="exact" w:val="1134"/>
      </w:trPr>
      <w:tc>
        <w:tcPr>
          <w:tcW w:w="4535" w:type="dxa"/>
          <w:vAlign w:val="bottom"/>
        </w:tcPr>
        <w:p w14:paraId="0BDFFE30" w14:textId="77777777" w:rsidR="00B960C2" w:rsidRPr="00C13D2F" w:rsidRDefault="00B960C2" w:rsidP="0013360D">
          <w:pPr>
            <w:spacing w:line="220" w:lineRule="atLeast"/>
            <w:rPr>
              <w:sz w:val="16"/>
              <w:szCs w:val="16"/>
            </w:rPr>
          </w:pPr>
          <w:bookmarkStart w:id="4" w:name="bmkLogoFooterPage1"/>
          <w:bookmarkEnd w:id="4"/>
        </w:p>
      </w:tc>
      <w:tc>
        <w:tcPr>
          <w:tcW w:w="4535" w:type="dxa"/>
          <w:vAlign w:val="bottom"/>
        </w:tcPr>
        <w:p w14:paraId="2B2725D2" w14:textId="77777777" w:rsidR="00B960C2" w:rsidRPr="00C13D2F" w:rsidRDefault="00B960C2" w:rsidP="0013360D">
          <w:pPr>
            <w:spacing w:line="220" w:lineRule="atLeast"/>
            <w:jc w:val="right"/>
            <w:rPr>
              <w:sz w:val="16"/>
              <w:szCs w:val="16"/>
            </w:rPr>
          </w:pPr>
          <w:r w:rsidRPr="00C13D2F">
            <w:rPr>
              <w:sz w:val="16"/>
              <w:szCs w:val="16"/>
            </w:rPr>
            <w:t xml:space="preserve">Side </w:t>
          </w:r>
          <w:r w:rsidRPr="00C13D2F">
            <w:rPr>
              <w:sz w:val="16"/>
              <w:szCs w:val="16"/>
            </w:rPr>
            <w:fldChar w:fldCharType="begin"/>
          </w:r>
          <w:r w:rsidRPr="00C13D2F">
            <w:rPr>
              <w:sz w:val="16"/>
              <w:szCs w:val="16"/>
            </w:rPr>
            <w:instrText xml:space="preserve"> PAGE   \* MERGEFORMAT </w:instrText>
          </w:r>
          <w:r w:rsidRPr="00C13D2F">
            <w:rPr>
              <w:sz w:val="16"/>
              <w:szCs w:val="16"/>
            </w:rPr>
            <w:fldChar w:fldCharType="separate"/>
          </w:r>
          <w:r w:rsidR="0011133C" w:rsidRPr="00C13D2F">
            <w:rPr>
              <w:noProof/>
              <w:sz w:val="16"/>
              <w:szCs w:val="16"/>
            </w:rPr>
            <w:t>1</w:t>
          </w:r>
          <w:r w:rsidRPr="00C13D2F">
            <w:rPr>
              <w:sz w:val="16"/>
              <w:szCs w:val="16"/>
            </w:rPr>
            <w:fldChar w:fldCharType="end"/>
          </w:r>
          <w:r w:rsidRPr="00C13D2F">
            <w:rPr>
              <w:sz w:val="16"/>
              <w:szCs w:val="16"/>
            </w:rPr>
            <w:t>/</w:t>
          </w:r>
          <w:r w:rsidRPr="00C13D2F">
            <w:rPr>
              <w:sz w:val="16"/>
              <w:szCs w:val="16"/>
            </w:rPr>
            <w:fldChar w:fldCharType="begin"/>
          </w:r>
          <w:r w:rsidRPr="00C13D2F">
            <w:rPr>
              <w:sz w:val="16"/>
              <w:szCs w:val="16"/>
            </w:rPr>
            <w:instrText xml:space="preserve"> NUMPAGES   \* MERGEFORMAT </w:instrText>
          </w:r>
          <w:r w:rsidRPr="00C13D2F">
            <w:rPr>
              <w:sz w:val="16"/>
              <w:szCs w:val="16"/>
            </w:rPr>
            <w:fldChar w:fldCharType="separate"/>
          </w:r>
          <w:r w:rsidR="0011133C" w:rsidRPr="00C13D2F">
            <w:rPr>
              <w:noProof/>
              <w:sz w:val="16"/>
              <w:szCs w:val="16"/>
            </w:rPr>
            <w:t>1</w:t>
          </w:r>
          <w:r w:rsidRPr="00C13D2F">
            <w:rPr>
              <w:sz w:val="16"/>
              <w:szCs w:val="16"/>
            </w:rPr>
            <w:fldChar w:fldCharType="end"/>
          </w:r>
        </w:p>
      </w:tc>
    </w:tr>
  </w:tbl>
  <w:p w14:paraId="6E25E008" w14:textId="77777777" w:rsidR="00B960C2" w:rsidRPr="00C13D2F" w:rsidRDefault="00B960C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7F03C" w14:textId="77777777" w:rsidR="00C13D2F" w:rsidRPr="00C13D2F" w:rsidRDefault="00C13D2F" w:rsidP="00E53BE2">
      <w:r w:rsidRPr="00C13D2F">
        <w:separator/>
      </w:r>
    </w:p>
  </w:footnote>
  <w:footnote w:type="continuationSeparator" w:id="0">
    <w:p w14:paraId="5393CFFB" w14:textId="77777777" w:rsidR="00C13D2F" w:rsidRPr="00C13D2F" w:rsidRDefault="00C13D2F" w:rsidP="00E53BE2">
      <w:r w:rsidRPr="00C13D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1419" w:tblpY="20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9B3FDC" w:rsidRPr="00C13D2F" w14:paraId="575593A9" w14:textId="77777777" w:rsidTr="0011133C">
      <w:trPr>
        <w:trHeight w:hRule="exact" w:val="851"/>
      </w:trPr>
      <w:tc>
        <w:tcPr>
          <w:tcW w:w="9210" w:type="dxa"/>
          <w:vAlign w:val="bottom"/>
        </w:tcPr>
        <w:p w14:paraId="5E53FE74" w14:textId="06E23589" w:rsidR="009B3FDC" w:rsidRPr="00C13D2F" w:rsidRDefault="00C13D2F" w:rsidP="0011133C">
          <w:bookmarkStart w:id="1" w:name="bmkLogoHeaderPage2"/>
          <w:bookmarkEnd w:id="1"/>
          <w:r>
            <w:rPr>
              <w:noProof/>
            </w:rPr>
            <w:drawing>
              <wp:inline distT="0" distB="0" distL="0" distR="0" wp14:anchorId="2F2C8BD5" wp14:editId="0D0B0B02">
                <wp:extent cx="971429" cy="571429"/>
                <wp:effectExtent l="0" t="0" r="635" b="635"/>
                <wp:docPr id="931443746" name="Billede 2" descr="Logo" title="Logo"/>
                <wp:cNvGraphicFramePr/>
                <a:graphic xmlns:a="http://schemas.openxmlformats.org/drawingml/2006/main">
                  <a:graphicData uri="http://schemas.openxmlformats.org/drawingml/2006/picture">
                    <pic:pic xmlns:pic="http://schemas.openxmlformats.org/drawingml/2006/picture">
                      <pic:nvPicPr>
                        <pic:cNvPr id="931443746" name="Billede 2"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971429" cy="571429"/>
                        </a:xfrm>
                        <a:prstGeom prst="rect">
                          <a:avLst/>
                        </a:prstGeom>
                      </pic:spPr>
                    </pic:pic>
                  </a:graphicData>
                </a:graphic>
              </wp:inline>
            </w:drawing>
          </w:r>
        </w:p>
      </w:tc>
    </w:tr>
  </w:tbl>
  <w:p w14:paraId="090EAD57" w14:textId="77777777" w:rsidR="00205B17" w:rsidRPr="00C13D2F" w:rsidRDefault="00205B17" w:rsidP="009B3FD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1419" w:tblpY="20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960C2" w:rsidRPr="00C13D2F" w14:paraId="1BB5546F" w14:textId="77777777" w:rsidTr="0011133C">
      <w:trPr>
        <w:trHeight w:hRule="exact" w:val="851"/>
      </w:trPr>
      <w:tc>
        <w:tcPr>
          <w:tcW w:w="9210" w:type="dxa"/>
          <w:vAlign w:val="bottom"/>
        </w:tcPr>
        <w:p w14:paraId="0B642392" w14:textId="33A52660" w:rsidR="00B960C2" w:rsidRPr="00C13D2F" w:rsidRDefault="00C13D2F" w:rsidP="0011133C">
          <w:bookmarkStart w:id="3" w:name="bmkLogoHeaderPage1"/>
          <w:bookmarkEnd w:id="3"/>
          <w:r>
            <w:rPr>
              <w:noProof/>
            </w:rPr>
            <w:drawing>
              <wp:inline distT="0" distB="0" distL="0" distR="0" wp14:anchorId="61BDFA14" wp14:editId="01A9A266">
                <wp:extent cx="971429" cy="571429"/>
                <wp:effectExtent l="0" t="0" r="635" b="635"/>
                <wp:docPr id="1737781001" name="Billede 1" descr="Logo" title="Logo"/>
                <wp:cNvGraphicFramePr/>
                <a:graphic xmlns:a="http://schemas.openxmlformats.org/drawingml/2006/main">
                  <a:graphicData uri="http://schemas.openxmlformats.org/drawingml/2006/picture">
                    <pic:pic xmlns:pic="http://schemas.openxmlformats.org/drawingml/2006/picture">
                      <pic:nvPicPr>
                        <pic:cNvPr id="173778100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971429" cy="571429"/>
                        </a:xfrm>
                        <a:prstGeom prst="rect">
                          <a:avLst/>
                        </a:prstGeom>
                      </pic:spPr>
                    </pic:pic>
                  </a:graphicData>
                </a:graphic>
              </wp:inline>
            </w:drawing>
          </w:r>
        </w:p>
      </w:tc>
    </w:tr>
  </w:tbl>
  <w:p w14:paraId="1674E93D" w14:textId="77777777" w:rsidR="00B960C2" w:rsidRPr="00C13D2F" w:rsidRDefault="00B960C2" w:rsidP="00B960C2"/>
  <w:p w14:paraId="1E248481" w14:textId="77777777" w:rsidR="00B960C2" w:rsidRPr="00C13D2F" w:rsidRDefault="00B960C2" w:rsidP="00B960C2"/>
  <w:p w14:paraId="79FC1D4E" w14:textId="77777777" w:rsidR="00B960C2" w:rsidRPr="00C13D2F" w:rsidRDefault="00B960C2" w:rsidP="00B960C2"/>
  <w:p w14:paraId="57FD2E5F" w14:textId="77777777" w:rsidR="00B960C2" w:rsidRPr="00C13D2F" w:rsidRDefault="00B960C2" w:rsidP="00B960C2"/>
  <w:p w14:paraId="26E8E83A" w14:textId="77777777" w:rsidR="00B960C2" w:rsidRPr="00C13D2F" w:rsidRDefault="00B960C2" w:rsidP="00B960C2"/>
  <w:p w14:paraId="5021BA42" w14:textId="77777777" w:rsidR="00B960C2" w:rsidRPr="00C13D2F" w:rsidRDefault="00B960C2" w:rsidP="00B960C2"/>
  <w:p w14:paraId="38F350DE" w14:textId="77777777" w:rsidR="00B960C2" w:rsidRPr="00C13D2F" w:rsidRDefault="00B960C2" w:rsidP="00B960C2"/>
  <w:p w14:paraId="697214C9" w14:textId="77777777" w:rsidR="00B960C2" w:rsidRPr="00C13D2F" w:rsidRDefault="00B960C2" w:rsidP="00B960C2"/>
  <w:p w14:paraId="58944F71" w14:textId="77777777" w:rsidR="00B960C2" w:rsidRPr="00C13D2F" w:rsidRDefault="00B960C2" w:rsidP="00B960C2">
    <w:pPr>
      <w:pStyle w:val="Sidehoved"/>
      <w:spacing w:line="240" w:lineRule="atLeast"/>
    </w:pPr>
  </w:p>
  <w:p w14:paraId="4CB87585" w14:textId="77777777" w:rsidR="00CE11A9" w:rsidRPr="00C13D2F" w:rsidRDefault="00CE11A9" w:rsidP="00B960C2">
    <w:pPr>
      <w:pStyle w:val="Sidehoved"/>
      <w:spacing w:line="2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89B"/>
    <w:multiLevelType w:val="multilevel"/>
    <w:tmpl w:val="ED24236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7495892"/>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DFD0C34"/>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20625E"/>
    <w:multiLevelType w:val="multilevel"/>
    <w:tmpl w:val="72F23EFE"/>
    <w:lvl w:ilvl="0">
      <w:start w:val="1"/>
      <w:numFmt w:val="decimal"/>
      <w:lvlText w:val="%1)"/>
      <w:lvlJc w:val="left"/>
      <w:pPr>
        <w:tabs>
          <w:tab w:val="num" w:pos="0"/>
        </w:tabs>
        <w:ind w:left="301" w:hanging="301"/>
      </w:pPr>
      <w:rPr>
        <w:rFonts w:ascii="Arial" w:hAnsi="Arial" w:hint="default"/>
        <w:color w:val="auto"/>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CCD5FF9"/>
    <w:multiLevelType w:val="hybridMultilevel"/>
    <w:tmpl w:val="179294DA"/>
    <w:lvl w:ilvl="0" w:tplc="FB5E0798">
      <w:start w:val="1"/>
      <w:numFmt w:val="bullet"/>
      <w:lvlText w:val="•"/>
      <w:lvlJc w:val="left"/>
      <w:pPr>
        <w:tabs>
          <w:tab w:val="num" w:pos="720"/>
        </w:tabs>
        <w:ind w:left="720" w:hanging="360"/>
      </w:pPr>
      <w:rPr>
        <w:rFonts w:ascii="Arial" w:hAnsi="Arial" w:hint="default"/>
      </w:rPr>
    </w:lvl>
    <w:lvl w:ilvl="1" w:tplc="B1C44DC6">
      <w:numFmt w:val="bullet"/>
      <w:lvlText w:val="–"/>
      <w:lvlJc w:val="left"/>
      <w:pPr>
        <w:tabs>
          <w:tab w:val="num" w:pos="1440"/>
        </w:tabs>
        <w:ind w:left="1440" w:hanging="360"/>
      </w:pPr>
      <w:rPr>
        <w:rFonts w:ascii="Arial" w:hAnsi="Arial" w:hint="default"/>
      </w:rPr>
    </w:lvl>
    <w:lvl w:ilvl="2" w:tplc="17A477BE" w:tentative="1">
      <w:start w:val="1"/>
      <w:numFmt w:val="bullet"/>
      <w:lvlText w:val="•"/>
      <w:lvlJc w:val="left"/>
      <w:pPr>
        <w:tabs>
          <w:tab w:val="num" w:pos="2160"/>
        </w:tabs>
        <w:ind w:left="2160" w:hanging="360"/>
      </w:pPr>
      <w:rPr>
        <w:rFonts w:ascii="Arial" w:hAnsi="Arial" w:hint="default"/>
      </w:rPr>
    </w:lvl>
    <w:lvl w:ilvl="3" w:tplc="47EA662C" w:tentative="1">
      <w:start w:val="1"/>
      <w:numFmt w:val="bullet"/>
      <w:lvlText w:val="•"/>
      <w:lvlJc w:val="left"/>
      <w:pPr>
        <w:tabs>
          <w:tab w:val="num" w:pos="2880"/>
        </w:tabs>
        <w:ind w:left="2880" w:hanging="360"/>
      </w:pPr>
      <w:rPr>
        <w:rFonts w:ascii="Arial" w:hAnsi="Arial" w:hint="default"/>
      </w:rPr>
    </w:lvl>
    <w:lvl w:ilvl="4" w:tplc="0DCCC704" w:tentative="1">
      <w:start w:val="1"/>
      <w:numFmt w:val="bullet"/>
      <w:lvlText w:val="•"/>
      <w:lvlJc w:val="left"/>
      <w:pPr>
        <w:tabs>
          <w:tab w:val="num" w:pos="3600"/>
        </w:tabs>
        <w:ind w:left="3600" w:hanging="360"/>
      </w:pPr>
      <w:rPr>
        <w:rFonts w:ascii="Arial" w:hAnsi="Arial" w:hint="default"/>
      </w:rPr>
    </w:lvl>
    <w:lvl w:ilvl="5" w:tplc="56BA6FC0" w:tentative="1">
      <w:start w:val="1"/>
      <w:numFmt w:val="bullet"/>
      <w:lvlText w:val="•"/>
      <w:lvlJc w:val="left"/>
      <w:pPr>
        <w:tabs>
          <w:tab w:val="num" w:pos="4320"/>
        </w:tabs>
        <w:ind w:left="4320" w:hanging="360"/>
      </w:pPr>
      <w:rPr>
        <w:rFonts w:ascii="Arial" w:hAnsi="Arial" w:hint="default"/>
      </w:rPr>
    </w:lvl>
    <w:lvl w:ilvl="6" w:tplc="B7945DD0" w:tentative="1">
      <w:start w:val="1"/>
      <w:numFmt w:val="bullet"/>
      <w:lvlText w:val="•"/>
      <w:lvlJc w:val="left"/>
      <w:pPr>
        <w:tabs>
          <w:tab w:val="num" w:pos="5040"/>
        </w:tabs>
        <w:ind w:left="5040" w:hanging="360"/>
      </w:pPr>
      <w:rPr>
        <w:rFonts w:ascii="Arial" w:hAnsi="Arial" w:hint="default"/>
      </w:rPr>
    </w:lvl>
    <w:lvl w:ilvl="7" w:tplc="54162192" w:tentative="1">
      <w:start w:val="1"/>
      <w:numFmt w:val="bullet"/>
      <w:lvlText w:val="•"/>
      <w:lvlJc w:val="left"/>
      <w:pPr>
        <w:tabs>
          <w:tab w:val="num" w:pos="5760"/>
        </w:tabs>
        <w:ind w:left="5760" w:hanging="360"/>
      </w:pPr>
      <w:rPr>
        <w:rFonts w:ascii="Arial" w:hAnsi="Arial" w:hint="default"/>
      </w:rPr>
    </w:lvl>
    <w:lvl w:ilvl="8" w:tplc="28AA80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0770C08"/>
    <w:multiLevelType w:val="multilevel"/>
    <w:tmpl w:val="72F23EFE"/>
    <w:lvl w:ilvl="0">
      <w:start w:val="1"/>
      <w:numFmt w:val="decimal"/>
      <w:lvlText w:val="%1)"/>
      <w:lvlJc w:val="left"/>
      <w:pPr>
        <w:tabs>
          <w:tab w:val="num" w:pos="0"/>
        </w:tabs>
        <w:ind w:left="301" w:hanging="301"/>
      </w:pPr>
      <w:rPr>
        <w:rFonts w:ascii="Arial" w:hAnsi="Arial" w:hint="default"/>
        <w:color w:val="auto"/>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A60450E"/>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07A3550"/>
    <w:multiLevelType w:val="multilevel"/>
    <w:tmpl w:val="89D8B4B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6C0864"/>
    <w:multiLevelType w:val="multilevel"/>
    <w:tmpl w:val="72F23EF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2F3FDF"/>
    <w:multiLevelType w:val="multilevel"/>
    <w:tmpl w:val="72F23EFE"/>
    <w:lvl w:ilvl="0">
      <w:start w:val="1"/>
      <w:numFmt w:val="decimal"/>
      <w:lvlText w:val="%1)"/>
      <w:lvlJc w:val="left"/>
      <w:pPr>
        <w:tabs>
          <w:tab w:val="num" w:pos="0"/>
        </w:tabs>
        <w:ind w:left="301" w:hanging="301"/>
      </w:pPr>
      <w:rPr>
        <w:rFonts w:ascii="Arial" w:hAnsi="Arial" w:hint="default"/>
        <w:color w:val="auto"/>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D865A48"/>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61222273">
    <w:abstractNumId w:val="1"/>
  </w:num>
  <w:num w:numId="2" w16cid:durableId="1524124537">
    <w:abstractNumId w:val="5"/>
  </w:num>
  <w:num w:numId="3" w16cid:durableId="636492751">
    <w:abstractNumId w:val="7"/>
  </w:num>
  <w:num w:numId="4" w16cid:durableId="1535922800">
    <w:abstractNumId w:val="6"/>
  </w:num>
  <w:num w:numId="5" w16cid:durableId="297996872">
    <w:abstractNumId w:val="8"/>
  </w:num>
  <w:num w:numId="6" w16cid:durableId="2047557155">
    <w:abstractNumId w:val="9"/>
  </w:num>
  <w:num w:numId="7" w16cid:durableId="1909458450">
    <w:abstractNumId w:val="3"/>
  </w:num>
  <w:num w:numId="8" w16cid:durableId="552009942">
    <w:abstractNumId w:val="10"/>
  </w:num>
  <w:num w:numId="9" w16cid:durableId="2115787808">
    <w:abstractNumId w:val="2"/>
  </w:num>
  <w:num w:numId="10" w16cid:durableId="3956621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6886215">
    <w:abstractNumId w:val="0"/>
  </w:num>
  <w:num w:numId="12" w16cid:durableId="2130541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AttachedTemplatePath" w:val="Mødeskabelon - Koncern.dotm"/>
    <w:docVar w:name="CreatedWithDtVersion" w:val="2.16.022"/>
    <w:docVar w:name="DocumentCreated" w:val="DocumentCreated"/>
    <w:docVar w:name="DocumentCreatedOK" w:val="DocumentCreatedOK"/>
    <w:docVar w:name="DocumentInitialized" w:val="OK"/>
    <w:docVar w:name="Encrypted_CloudStatistics_DocumentCreation" w:val="jdVW2FK8uI0YHzTHPTEY1w=="/>
    <w:docVar w:name="Encrypted_CloudStatistics_StoryID" w:val="iXReQ3w0xbM+dA4vc3gZHVTwEQueJMlVCpZ8/UPWA7/mpv6ZI+Q3WCRVKA398f0h"/>
    <w:docVar w:name="Encrypted_DialogFieldValue_division" w:val="2Rx0corPxlexhW9MDAmthRnwNJie2Lf9RxdU3/lyROk="/>
    <w:docVar w:name="Encrypted_DialogFieldValue_documentdate" w:val="RL+fNFAtltsyj8dUZtRH8Q=="/>
    <w:docVar w:name="Encrypted_DialogFieldValue_senderdepartment" w:val="2Rx0corPxlexhW9MDAmthRnwNJie2Lf9RxdU3/lyROk="/>
    <w:docVar w:name="Encrypted_DialogFieldValue_senderemail" w:val="9ATpWXLgSSBhyU+AL137cA=="/>
    <w:docVar w:name="Encrypted_DialogFieldValue_sendername" w:val="RH6iZoFtVNGtHGxdc42glOTt4YPQv/PH71LtqfQMArk="/>
    <w:docVar w:name="Encrypted_DialogFieldValue_senderphone" w:val="DO3EjtzMSBqpEojndHQX/g=="/>
    <w:docVar w:name="Encrypted_DocHeader" w:val="JI5HRyFYsKu/4dDU3KwHPtzKd2gcZDJRWcelhZ2kKas="/>
    <w:docVar w:name="Encrypted_DocumentChangeThisVar" w:val="Go1BF8BBsJqqGsR1izlsvQ=="/>
    <w:docVar w:name="IntegrationType" w:val="StandAlone"/>
  </w:docVars>
  <w:rsids>
    <w:rsidRoot w:val="00C13D2F"/>
    <w:rsid w:val="00023BD0"/>
    <w:rsid w:val="00031033"/>
    <w:rsid w:val="000460C9"/>
    <w:rsid w:val="000504AD"/>
    <w:rsid w:val="00050F82"/>
    <w:rsid w:val="00074D52"/>
    <w:rsid w:val="000820A4"/>
    <w:rsid w:val="00084A98"/>
    <w:rsid w:val="00091FB6"/>
    <w:rsid w:val="000A322A"/>
    <w:rsid w:val="000C68A6"/>
    <w:rsid w:val="000D329C"/>
    <w:rsid w:val="00101CCB"/>
    <w:rsid w:val="001027A4"/>
    <w:rsid w:val="0011133C"/>
    <w:rsid w:val="00133643"/>
    <w:rsid w:val="0015722B"/>
    <w:rsid w:val="001656EF"/>
    <w:rsid w:val="001B7496"/>
    <w:rsid w:val="001E3CF9"/>
    <w:rsid w:val="00205526"/>
    <w:rsid w:val="00205B17"/>
    <w:rsid w:val="00210A53"/>
    <w:rsid w:val="00215F35"/>
    <w:rsid w:val="00217E36"/>
    <w:rsid w:val="002676C7"/>
    <w:rsid w:val="00285A18"/>
    <w:rsid w:val="002B171C"/>
    <w:rsid w:val="002D76B9"/>
    <w:rsid w:val="00317367"/>
    <w:rsid w:val="0032634C"/>
    <w:rsid w:val="00354376"/>
    <w:rsid w:val="00357223"/>
    <w:rsid w:val="00363F62"/>
    <w:rsid w:val="00370010"/>
    <w:rsid w:val="003953BD"/>
    <w:rsid w:val="003C1743"/>
    <w:rsid w:val="003F3B49"/>
    <w:rsid w:val="004028FC"/>
    <w:rsid w:val="00434CDA"/>
    <w:rsid w:val="00440B15"/>
    <w:rsid w:val="00476777"/>
    <w:rsid w:val="004C4F83"/>
    <w:rsid w:val="004C699D"/>
    <w:rsid w:val="004D2A3A"/>
    <w:rsid w:val="004D31D3"/>
    <w:rsid w:val="004D728F"/>
    <w:rsid w:val="004E1FB4"/>
    <w:rsid w:val="004E4CED"/>
    <w:rsid w:val="005048BA"/>
    <w:rsid w:val="00510DDD"/>
    <w:rsid w:val="00513089"/>
    <w:rsid w:val="00520288"/>
    <w:rsid w:val="00581A1C"/>
    <w:rsid w:val="005A104B"/>
    <w:rsid w:val="005A1310"/>
    <w:rsid w:val="005D2C1A"/>
    <w:rsid w:val="005D69ED"/>
    <w:rsid w:val="005E2ADE"/>
    <w:rsid w:val="005E4CA9"/>
    <w:rsid w:val="005F6F9C"/>
    <w:rsid w:val="006253D2"/>
    <w:rsid w:val="00632605"/>
    <w:rsid w:val="00635C83"/>
    <w:rsid w:val="0063636F"/>
    <w:rsid w:val="006502A3"/>
    <w:rsid w:val="0065100A"/>
    <w:rsid w:val="006528E1"/>
    <w:rsid w:val="00656720"/>
    <w:rsid w:val="006610D8"/>
    <w:rsid w:val="0067469E"/>
    <w:rsid w:val="006842CA"/>
    <w:rsid w:val="006879A3"/>
    <w:rsid w:val="006B1E61"/>
    <w:rsid w:val="006C6D7B"/>
    <w:rsid w:val="006F3F5F"/>
    <w:rsid w:val="006F59DF"/>
    <w:rsid w:val="00701C4A"/>
    <w:rsid w:val="00752509"/>
    <w:rsid w:val="0075490C"/>
    <w:rsid w:val="00770CB7"/>
    <w:rsid w:val="00795B68"/>
    <w:rsid w:val="007C3EF4"/>
    <w:rsid w:val="008165EC"/>
    <w:rsid w:val="0081713F"/>
    <w:rsid w:val="0082009B"/>
    <w:rsid w:val="00825814"/>
    <w:rsid w:val="008439FB"/>
    <w:rsid w:val="00854135"/>
    <w:rsid w:val="00873E8F"/>
    <w:rsid w:val="008817B6"/>
    <w:rsid w:val="00890104"/>
    <w:rsid w:val="0089695B"/>
    <w:rsid w:val="008B34FE"/>
    <w:rsid w:val="008B3FCF"/>
    <w:rsid w:val="008D5BDD"/>
    <w:rsid w:val="008E7B3D"/>
    <w:rsid w:val="00903967"/>
    <w:rsid w:val="00927658"/>
    <w:rsid w:val="009329D1"/>
    <w:rsid w:val="0095325E"/>
    <w:rsid w:val="00964DAE"/>
    <w:rsid w:val="00975711"/>
    <w:rsid w:val="009A36C7"/>
    <w:rsid w:val="009B3FDC"/>
    <w:rsid w:val="009C1EFD"/>
    <w:rsid w:val="009D6FFE"/>
    <w:rsid w:val="00A31B90"/>
    <w:rsid w:val="00A31FD0"/>
    <w:rsid w:val="00A41304"/>
    <w:rsid w:val="00A4661E"/>
    <w:rsid w:val="00A62D3F"/>
    <w:rsid w:val="00A94BC2"/>
    <w:rsid w:val="00AA2025"/>
    <w:rsid w:val="00AB45D4"/>
    <w:rsid w:val="00AF2199"/>
    <w:rsid w:val="00B01DDF"/>
    <w:rsid w:val="00B263F3"/>
    <w:rsid w:val="00B80E20"/>
    <w:rsid w:val="00B93CAF"/>
    <w:rsid w:val="00B960C2"/>
    <w:rsid w:val="00BA5160"/>
    <w:rsid w:val="00BB4804"/>
    <w:rsid w:val="00BC4DE0"/>
    <w:rsid w:val="00BE6CAB"/>
    <w:rsid w:val="00BF434F"/>
    <w:rsid w:val="00C13D2F"/>
    <w:rsid w:val="00C21752"/>
    <w:rsid w:val="00C42078"/>
    <w:rsid w:val="00C42DC4"/>
    <w:rsid w:val="00C44B07"/>
    <w:rsid w:val="00C7305B"/>
    <w:rsid w:val="00CD2718"/>
    <w:rsid w:val="00CD6719"/>
    <w:rsid w:val="00CE11A9"/>
    <w:rsid w:val="00CE7886"/>
    <w:rsid w:val="00D02411"/>
    <w:rsid w:val="00D1108A"/>
    <w:rsid w:val="00D112C0"/>
    <w:rsid w:val="00D30CE3"/>
    <w:rsid w:val="00D468D2"/>
    <w:rsid w:val="00D838AA"/>
    <w:rsid w:val="00D861BD"/>
    <w:rsid w:val="00DA2B84"/>
    <w:rsid w:val="00DB65A8"/>
    <w:rsid w:val="00DC0011"/>
    <w:rsid w:val="00DD1074"/>
    <w:rsid w:val="00DE0E72"/>
    <w:rsid w:val="00DE6BAE"/>
    <w:rsid w:val="00DF41A3"/>
    <w:rsid w:val="00E11DAA"/>
    <w:rsid w:val="00E2188A"/>
    <w:rsid w:val="00E53BE2"/>
    <w:rsid w:val="00E677A6"/>
    <w:rsid w:val="00E86C93"/>
    <w:rsid w:val="00EC5862"/>
    <w:rsid w:val="00EC7765"/>
    <w:rsid w:val="00EE40EC"/>
    <w:rsid w:val="00EF5B76"/>
    <w:rsid w:val="00EF64BC"/>
    <w:rsid w:val="00F10734"/>
    <w:rsid w:val="00F21464"/>
    <w:rsid w:val="00F3537E"/>
    <w:rsid w:val="00F37390"/>
    <w:rsid w:val="00F45C93"/>
    <w:rsid w:val="00F622B4"/>
    <w:rsid w:val="00F65595"/>
    <w:rsid w:val="00F77378"/>
    <w:rsid w:val="00F95414"/>
    <w:rsid w:val="00FA3D05"/>
    <w:rsid w:val="00FB2135"/>
    <w:rsid w:val="00FC127C"/>
    <w:rsid w:val="00FC78F0"/>
    <w:rsid w:val="00FF1D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AF9E7"/>
  <w15:docId w15:val="{B5A5FAC3-0E67-4B20-9AC8-CB99311B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1A9"/>
    <w:pPr>
      <w:spacing w:after="0" w:line="240" w:lineRule="auto"/>
    </w:pPr>
    <w:rPr>
      <w:rFonts w:ascii="Arial" w:hAnsi="Arial"/>
      <w:sz w:val="20"/>
    </w:rPr>
  </w:style>
  <w:style w:type="paragraph" w:styleId="Overskrift1">
    <w:name w:val="heading 1"/>
    <w:basedOn w:val="Normal"/>
    <w:next w:val="Normal"/>
    <w:link w:val="Overskrift1Tegn"/>
    <w:uiPriority w:val="9"/>
    <w:qFormat/>
    <w:rsid w:val="00E53BE2"/>
    <w:pPr>
      <w:keepNext/>
      <w:keepLines/>
      <w:outlineLvl w:val="0"/>
    </w:pPr>
    <w:rPr>
      <w:rFonts w:eastAsiaTheme="majorEastAsia" w:cstheme="majorBidi"/>
      <w:b/>
      <w:bCs/>
      <w:color w:val="000000" w:themeColor="text1"/>
      <w:sz w:val="30"/>
      <w:szCs w:val="28"/>
    </w:rPr>
  </w:style>
  <w:style w:type="paragraph" w:styleId="Overskrift2">
    <w:name w:val="heading 2"/>
    <w:basedOn w:val="Normal"/>
    <w:next w:val="Normal"/>
    <w:link w:val="Overskrift2Tegn"/>
    <w:uiPriority w:val="9"/>
    <w:unhideWhenUsed/>
    <w:qFormat/>
    <w:rsid w:val="00E53BE2"/>
    <w:pPr>
      <w:keepNext/>
      <w:keepLines/>
      <w:outlineLvl w:val="1"/>
    </w:pPr>
    <w:rPr>
      <w:rFonts w:eastAsiaTheme="majorEastAsia" w:cstheme="majorBidi"/>
      <w:b/>
      <w:bCs/>
      <w:color w:val="000000" w:themeColor="text1"/>
      <w:sz w:val="26"/>
      <w:szCs w:val="26"/>
    </w:rPr>
  </w:style>
  <w:style w:type="paragraph" w:styleId="Overskrift3">
    <w:name w:val="heading 3"/>
    <w:basedOn w:val="Normal"/>
    <w:next w:val="Normal"/>
    <w:link w:val="Overskrift3Tegn"/>
    <w:uiPriority w:val="9"/>
    <w:unhideWhenUsed/>
    <w:qFormat/>
    <w:rsid w:val="00E53BE2"/>
    <w:pPr>
      <w:keepNext/>
      <w:keepLines/>
      <w:outlineLvl w:val="2"/>
    </w:pPr>
    <w:rPr>
      <w:rFonts w:eastAsiaTheme="majorEastAsia" w:cstheme="majorBidi"/>
      <w:b/>
      <w:bCs/>
      <w:color w:val="000000" w:themeColor="text1"/>
      <w:sz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Brevtypeangivelse">
    <w:name w:val="Brevtypeangivelse"/>
    <w:basedOn w:val="Normal"/>
    <w:next w:val="Normal"/>
    <w:qFormat/>
    <w:rsid w:val="00E53BE2"/>
    <w:pPr>
      <w:spacing w:line="520" w:lineRule="atLeast"/>
    </w:pPr>
    <w:rPr>
      <w:b/>
      <w:sz w:val="40"/>
    </w:rPr>
  </w:style>
  <w:style w:type="character" w:customStyle="1" w:styleId="Overskrift1Tegn">
    <w:name w:val="Overskrift 1 Tegn"/>
    <w:basedOn w:val="Standardskrifttypeiafsnit"/>
    <w:link w:val="Overskrift1"/>
    <w:uiPriority w:val="9"/>
    <w:rsid w:val="00E53BE2"/>
    <w:rPr>
      <w:rFonts w:ascii="Arial" w:eastAsiaTheme="majorEastAsia" w:hAnsi="Arial" w:cstheme="majorBidi"/>
      <w:b/>
      <w:bCs/>
      <w:color w:val="000000" w:themeColor="text1"/>
      <w:sz w:val="30"/>
      <w:szCs w:val="28"/>
    </w:rPr>
  </w:style>
  <w:style w:type="character" w:customStyle="1" w:styleId="Overskrift2Tegn">
    <w:name w:val="Overskrift 2 Tegn"/>
    <w:basedOn w:val="Standardskrifttypeiafsnit"/>
    <w:link w:val="Overskrift2"/>
    <w:uiPriority w:val="9"/>
    <w:rsid w:val="00E53BE2"/>
    <w:rPr>
      <w:rFonts w:ascii="Arial" w:eastAsiaTheme="majorEastAsia" w:hAnsi="Arial" w:cstheme="majorBidi"/>
      <w:b/>
      <w:bCs/>
      <w:color w:val="000000" w:themeColor="text1"/>
      <w:sz w:val="26"/>
      <w:szCs w:val="26"/>
    </w:rPr>
  </w:style>
  <w:style w:type="character" w:customStyle="1" w:styleId="Overskrift3Tegn">
    <w:name w:val="Overskrift 3 Tegn"/>
    <w:basedOn w:val="Standardskrifttypeiafsnit"/>
    <w:link w:val="Overskrift3"/>
    <w:uiPriority w:val="9"/>
    <w:rsid w:val="00E53BE2"/>
    <w:rPr>
      <w:rFonts w:ascii="Arial" w:eastAsiaTheme="majorEastAsia" w:hAnsi="Arial" w:cstheme="majorBidi"/>
      <w:b/>
      <w:bCs/>
      <w:color w:val="000000" w:themeColor="text1"/>
    </w:rPr>
  </w:style>
  <w:style w:type="paragraph" w:styleId="Ingenafstand">
    <w:name w:val="No Spacing"/>
    <w:uiPriority w:val="1"/>
    <w:qFormat/>
    <w:rsid w:val="00E53BE2"/>
    <w:pPr>
      <w:spacing w:after="0" w:line="240" w:lineRule="auto"/>
    </w:pPr>
    <w:rPr>
      <w:rFonts w:ascii="Arial" w:hAnsi="Arial"/>
      <w:sz w:val="20"/>
    </w:rPr>
  </w:style>
  <w:style w:type="paragraph" w:styleId="Sidehoved">
    <w:name w:val="header"/>
    <w:basedOn w:val="Normal"/>
    <w:link w:val="SidehovedTegn"/>
    <w:uiPriority w:val="99"/>
    <w:unhideWhenUsed/>
    <w:rsid w:val="00E53BE2"/>
    <w:pPr>
      <w:tabs>
        <w:tab w:val="center" w:pos="4819"/>
        <w:tab w:val="right" w:pos="9638"/>
      </w:tabs>
    </w:pPr>
  </w:style>
  <w:style w:type="character" w:customStyle="1" w:styleId="SidehovedTegn">
    <w:name w:val="Sidehoved Tegn"/>
    <w:basedOn w:val="Standardskrifttypeiafsnit"/>
    <w:link w:val="Sidehoved"/>
    <w:uiPriority w:val="99"/>
    <w:rsid w:val="00E53BE2"/>
    <w:rPr>
      <w:rFonts w:ascii="Arial" w:hAnsi="Arial"/>
      <w:sz w:val="20"/>
    </w:rPr>
  </w:style>
  <w:style w:type="paragraph" w:styleId="Sidefod">
    <w:name w:val="footer"/>
    <w:basedOn w:val="Normal"/>
    <w:link w:val="SidefodTegn"/>
    <w:uiPriority w:val="99"/>
    <w:unhideWhenUsed/>
    <w:rsid w:val="00E53BE2"/>
    <w:pPr>
      <w:tabs>
        <w:tab w:val="center" w:pos="4819"/>
        <w:tab w:val="right" w:pos="9638"/>
      </w:tabs>
    </w:pPr>
  </w:style>
  <w:style w:type="character" w:customStyle="1" w:styleId="SidefodTegn">
    <w:name w:val="Sidefod Tegn"/>
    <w:basedOn w:val="Standardskrifttypeiafsnit"/>
    <w:link w:val="Sidefod"/>
    <w:uiPriority w:val="99"/>
    <w:rsid w:val="00E53BE2"/>
    <w:rPr>
      <w:rFonts w:ascii="Arial" w:hAnsi="Arial"/>
      <w:sz w:val="20"/>
    </w:rPr>
  </w:style>
  <w:style w:type="table" w:styleId="Tabel-Gitter">
    <w:name w:val="Table Grid"/>
    <w:basedOn w:val="Tabel-Normal"/>
    <w:uiPriority w:val="59"/>
    <w:rsid w:val="004D3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rsid w:val="00023BD0"/>
    <w:pPr>
      <w:ind w:left="720"/>
      <w:contextualSpacing/>
    </w:pPr>
  </w:style>
  <w:style w:type="numbering" w:customStyle="1" w:styleId="Agenda">
    <w:name w:val="Agenda"/>
    <w:uiPriority w:val="99"/>
    <w:rsid w:val="00023BD0"/>
  </w:style>
  <w:style w:type="numbering" w:customStyle="1" w:styleId="Agenda1">
    <w:name w:val="Agenda1"/>
    <w:next w:val="Agenda"/>
    <w:uiPriority w:val="99"/>
    <w:rsid w:val="00023BD0"/>
  </w:style>
  <w:style w:type="paragraph" w:customStyle="1" w:styleId="AgendaOpstilling">
    <w:name w:val="AgendaOpstilling"/>
    <w:basedOn w:val="Normal"/>
    <w:qFormat/>
    <w:rsid w:val="00DA2B84"/>
    <w:pPr>
      <w:spacing w:after="260"/>
    </w:pPr>
  </w:style>
  <w:style w:type="paragraph" w:customStyle="1" w:styleId="Agendatekst">
    <w:name w:val="Agendatekst"/>
    <w:basedOn w:val="Normal"/>
    <w:next w:val="AgendaOpstilling"/>
    <w:uiPriority w:val="1"/>
    <w:rsid w:val="009C1EFD"/>
    <w:pPr>
      <w:spacing w:after="120"/>
      <w:ind w:left="360"/>
    </w:pPr>
  </w:style>
  <w:style w:type="character" w:styleId="Kommentarhenvisning">
    <w:name w:val="annotation reference"/>
    <w:basedOn w:val="Standardskrifttypeiafsnit"/>
    <w:uiPriority w:val="99"/>
    <w:semiHidden/>
    <w:unhideWhenUsed/>
    <w:rsid w:val="00F10734"/>
    <w:rPr>
      <w:sz w:val="16"/>
      <w:szCs w:val="16"/>
    </w:rPr>
  </w:style>
  <w:style w:type="paragraph" w:styleId="Kommentartekst">
    <w:name w:val="annotation text"/>
    <w:basedOn w:val="Normal"/>
    <w:link w:val="KommentartekstTegn"/>
    <w:uiPriority w:val="99"/>
    <w:unhideWhenUsed/>
    <w:rsid w:val="00F10734"/>
    <w:rPr>
      <w:szCs w:val="20"/>
    </w:rPr>
  </w:style>
  <w:style w:type="character" w:customStyle="1" w:styleId="KommentartekstTegn">
    <w:name w:val="Kommentartekst Tegn"/>
    <w:basedOn w:val="Standardskrifttypeiafsnit"/>
    <w:link w:val="Kommentartekst"/>
    <w:uiPriority w:val="99"/>
    <w:rsid w:val="00F10734"/>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F10734"/>
    <w:rPr>
      <w:b/>
      <w:bCs/>
    </w:rPr>
  </w:style>
  <w:style w:type="character" w:customStyle="1" w:styleId="KommentaremneTegn">
    <w:name w:val="Kommentaremne Tegn"/>
    <w:basedOn w:val="KommentartekstTegn"/>
    <w:link w:val="Kommentaremne"/>
    <w:uiPriority w:val="99"/>
    <w:semiHidden/>
    <w:rsid w:val="00F10734"/>
    <w:rPr>
      <w:rFonts w:ascii="Arial" w:hAnsi="Arial"/>
      <w:b/>
      <w:bCs/>
      <w:sz w:val="20"/>
      <w:szCs w:val="20"/>
    </w:rPr>
  </w:style>
  <w:style w:type="paragraph" w:styleId="NormalWeb">
    <w:name w:val="Normal (Web)"/>
    <w:basedOn w:val="Normal"/>
    <w:uiPriority w:val="99"/>
    <w:semiHidden/>
    <w:unhideWhenUsed/>
    <w:rsid w:val="00854135"/>
    <w:pPr>
      <w:spacing w:before="100" w:beforeAutospacing="1" w:after="100" w:afterAutospacing="1"/>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36253">
      <w:bodyDiv w:val="1"/>
      <w:marLeft w:val="0"/>
      <w:marRight w:val="0"/>
      <w:marTop w:val="0"/>
      <w:marBottom w:val="0"/>
      <w:divBdr>
        <w:top w:val="none" w:sz="0" w:space="0" w:color="auto"/>
        <w:left w:val="none" w:sz="0" w:space="0" w:color="auto"/>
        <w:bottom w:val="none" w:sz="0" w:space="0" w:color="auto"/>
        <w:right w:val="none" w:sz="0" w:space="0" w:color="auto"/>
      </w:divBdr>
    </w:div>
    <w:div w:id="254166324">
      <w:bodyDiv w:val="1"/>
      <w:marLeft w:val="0"/>
      <w:marRight w:val="0"/>
      <w:marTop w:val="0"/>
      <w:marBottom w:val="0"/>
      <w:divBdr>
        <w:top w:val="none" w:sz="0" w:space="0" w:color="auto"/>
        <w:left w:val="none" w:sz="0" w:space="0" w:color="auto"/>
        <w:bottom w:val="none" w:sz="0" w:space="0" w:color="auto"/>
        <w:right w:val="none" w:sz="0" w:space="0" w:color="auto"/>
      </w:divBdr>
    </w:div>
    <w:div w:id="421335269">
      <w:bodyDiv w:val="1"/>
      <w:marLeft w:val="0"/>
      <w:marRight w:val="0"/>
      <w:marTop w:val="0"/>
      <w:marBottom w:val="0"/>
      <w:divBdr>
        <w:top w:val="none" w:sz="0" w:space="0" w:color="auto"/>
        <w:left w:val="none" w:sz="0" w:space="0" w:color="auto"/>
        <w:bottom w:val="none" w:sz="0" w:space="0" w:color="auto"/>
        <w:right w:val="none" w:sz="0" w:space="0" w:color="auto"/>
      </w:divBdr>
    </w:div>
    <w:div w:id="460802713">
      <w:bodyDiv w:val="1"/>
      <w:marLeft w:val="0"/>
      <w:marRight w:val="0"/>
      <w:marTop w:val="0"/>
      <w:marBottom w:val="0"/>
      <w:divBdr>
        <w:top w:val="none" w:sz="0" w:space="0" w:color="auto"/>
        <w:left w:val="none" w:sz="0" w:space="0" w:color="auto"/>
        <w:bottom w:val="none" w:sz="0" w:space="0" w:color="auto"/>
        <w:right w:val="none" w:sz="0" w:space="0" w:color="auto"/>
      </w:divBdr>
    </w:div>
    <w:div w:id="503396046">
      <w:bodyDiv w:val="1"/>
      <w:marLeft w:val="0"/>
      <w:marRight w:val="0"/>
      <w:marTop w:val="0"/>
      <w:marBottom w:val="0"/>
      <w:divBdr>
        <w:top w:val="none" w:sz="0" w:space="0" w:color="auto"/>
        <w:left w:val="none" w:sz="0" w:space="0" w:color="auto"/>
        <w:bottom w:val="none" w:sz="0" w:space="0" w:color="auto"/>
        <w:right w:val="none" w:sz="0" w:space="0" w:color="auto"/>
      </w:divBdr>
      <w:divsChild>
        <w:div w:id="1040475151">
          <w:marLeft w:val="446"/>
          <w:marRight w:val="0"/>
          <w:marTop w:val="120"/>
          <w:marBottom w:val="120"/>
          <w:divBdr>
            <w:top w:val="none" w:sz="0" w:space="0" w:color="auto"/>
            <w:left w:val="none" w:sz="0" w:space="0" w:color="auto"/>
            <w:bottom w:val="none" w:sz="0" w:space="0" w:color="auto"/>
            <w:right w:val="none" w:sz="0" w:space="0" w:color="auto"/>
          </w:divBdr>
        </w:div>
        <w:div w:id="880244639">
          <w:marLeft w:val="1166"/>
          <w:marRight w:val="0"/>
          <w:marTop w:val="60"/>
          <w:marBottom w:val="60"/>
          <w:divBdr>
            <w:top w:val="none" w:sz="0" w:space="0" w:color="auto"/>
            <w:left w:val="none" w:sz="0" w:space="0" w:color="auto"/>
            <w:bottom w:val="none" w:sz="0" w:space="0" w:color="auto"/>
            <w:right w:val="none" w:sz="0" w:space="0" w:color="auto"/>
          </w:divBdr>
        </w:div>
        <w:div w:id="839740185">
          <w:marLeft w:val="1166"/>
          <w:marRight w:val="0"/>
          <w:marTop w:val="60"/>
          <w:marBottom w:val="60"/>
          <w:divBdr>
            <w:top w:val="none" w:sz="0" w:space="0" w:color="auto"/>
            <w:left w:val="none" w:sz="0" w:space="0" w:color="auto"/>
            <w:bottom w:val="none" w:sz="0" w:space="0" w:color="auto"/>
            <w:right w:val="none" w:sz="0" w:space="0" w:color="auto"/>
          </w:divBdr>
        </w:div>
        <w:div w:id="2107725243">
          <w:marLeft w:val="1166"/>
          <w:marRight w:val="0"/>
          <w:marTop w:val="60"/>
          <w:marBottom w:val="60"/>
          <w:divBdr>
            <w:top w:val="none" w:sz="0" w:space="0" w:color="auto"/>
            <w:left w:val="none" w:sz="0" w:space="0" w:color="auto"/>
            <w:bottom w:val="none" w:sz="0" w:space="0" w:color="auto"/>
            <w:right w:val="none" w:sz="0" w:space="0" w:color="auto"/>
          </w:divBdr>
        </w:div>
        <w:div w:id="1479495446">
          <w:marLeft w:val="446"/>
          <w:marRight w:val="0"/>
          <w:marTop w:val="120"/>
          <w:marBottom w:val="120"/>
          <w:divBdr>
            <w:top w:val="none" w:sz="0" w:space="0" w:color="auto"/>
            <w:left w:val="none" w:sz="0" w:space="0" w:color="auto"/>
            <w:bottom w:val="none" w:sz="0" w:space="0" w:color="auto"/>
            <w:right w:val="none" w:sz="0" w:space="0" w:color="auto"/>
          </w:divBdr>
        </w:div>
        <w:div w:id="1801262030">
          <w:marLeft w:val="1166"/>
          <w:marRight w:val="0"/>
          <w:marTop w:val="60"/>
          <w:marBottom w:val="60"/>
          <w:divBdr>
            <w:top w:val="none" w:sz="0" w:space="0" w:color="auto"/>
            <w:left w:val="none" w:sz="0" w:space="0" w:color="auto"/>
            <w:bottom w:val="none" w:sz="0" w:space="0" w:color="auto"/>
            <w:right w:val="none" w:sz="0" w:space="0" w:color="auto"/>
          </w:divBdr>
        </w:div>
        <w:div w:id="1305938189">
          <w:marLeft w:val="446"/>
          <w:marRight w:val="0"/>
          <w:marTop w:val="120"/>
          <w:marBottom w:val="120"/>
          <w:divBdr>
            <w:top w:val="none" w:sz="0" w:space="0" w:color="auto"/>
            <w:left w:val="none" w:sz="0" w:space="0" w:color="auto"/>
            <w:bottom w:val="none" w:sz="0" w:space="0" w:color="auto"/>
            <w:right w:val="none" w:sz="0" w:space="0" w:color="auto"/>
          </w:divBdr>
        </w:div>
        <w:div w:id="1000548527">
          <w:marLeft w:val="1166"/>
          <w:marRight w:val="0"/>
          <w:marTop w:val="60"/>
          <w:marBottom w:val="60"/>
          <w:divBdr>
            <w:top w:val="none" w:sz="0" w:space="0" w:color="auto"/>
            <w:left w:val="none" w:sz="0" w:space="0" w:color="auto"/>
            <w:bottom w:val="none" w:sz="0" w:space="0" w:color="auto"/>
            <w:right w:val="none" w:sz="0" w:space="0" w:color="auto"/>
          </w:divBdr>
        </w:div>
        <w:div w:id="738792030">
          <w:marLeft w:val="1166"/>
          <w:marRight w:val="0"/>
          <w:marTop w:val="60"/>
          <w:marBottom w:val="60"/>
          <w:divBdr>
            <w:top w:val="none" w:sz="0" w:space="0" w:color="auto"/>
            <w:left w:val="none" w:sz="0" w:space="0" w:color="auto"/>
            <w:bottom w:val="none" w:sz="0" w:space="0" w:color="auto"/>
            <w:right w:val="none" w:sz="0" w:space="0" w:color="auto"/>
          </w:divBdr>
        </w:div>
      </w:divsChild>
    </w:div>
    <w:div w:id="1005591258">
      <w:bodyDiv w:val="1"/>
      <w:marLeft w:val="0"/>
      <w:marRight w:val="0"/>
      <w:marTop w:val="0"/>
      <w:marBottom w:val="0"/>
      <w:divBdr>
        <w:top w:val="none" w:sz="0" w:space="0" w:color="auto"/>
        <w:left w:val="none" w:sz="0" w:space="0" w:color="auto"/>
        <w:bottom w:val="none" w:sz="0" w:space="0" w:color="auto"/>
        <w:right w:val="none" w:sz="0" w:space="0" w:color="auto"/>
      </w:divBdr>
    </w:div>
    <w:div w:id="1170868459">
      <w:bodyDiv w:val="1"/>
      <w:marLeft w:val="0"/>
      <w:marRight w:val="0"/>
      <w:marTop w:val="0"/>
      <w:marBottom w:val="0"/>
      <w:divBdr>
        <w:top w:val="none" w:sz="0" w:space="0" w:color="auto"/>
        <w:left w:val="none" w:sz="0" w:space="0" w:color="auto"/>
        <w:bottom w:val="none" w:sz="0" w:space="0" w:color="auto"/>
        <w:right w:val="none" w:sz="0" w:space="0" w:color="auto"/>
      </w:divBdr>
    </w:div>
    <w:div w:id="1643998312">
      <w:bodyDiv w:val="1"/>
      <w:marLeft w:val="0"/>
      <w:marRight w:val="0"/>
      <w:marTop w:val="0"/>
      <w:marBottom w:val="0"/>
      <w:divBdr>
        <w:top w:val="none" w:sz="0" w:space="0" w:color="auto"/>
        <w:left w:val="none" w:sz="0" w:space="0" w:color="auto"/>
        <w:bottom w:val="none" w:sz="0" w:space="0" w:color="auto"/>
        <w:right w:val="none" w:sz="0" w:space="0" w:color="auto"/>
      </w:divBdr>
    </w:div>
    <w:div w:id="198673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syd.net\appl$\_Shared\Dynamictemplate\Prod\REG\Skabeloner\REG\M&#248;deskabelon%20-%20Koncern.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Mødeskabelon - Koncern</Template>
  <TotalTime>0</TotalTime>
  <Pages>3</Pages>
  <Words>1297</Words>
  <Characters>7241</Characters>
  <Application>Microsoft Office Word</Application>
  <DocSecurity>0</DocSecurity>
  <Lines>150</Lines>
  <Paragraphs>83</Paragraphs>
  <ScaleCrop>false</ScaleCrop>
  <HeadingPairs>
    <vt:vector size="2" baseType="variant">
      <vt:variant>
        <vt:lpstr>Titel</vt:lpstr>
      </vt:variant>
      <vt:variant>
        <vt:i4>1</vt:i4>
      </vt:variant>
    </vt:vector>
  </HeadingPairs>
  <TitlesOfParts>
    <vt:vector size="1" baseType="lpstr">
      <vt:lpstr>Mødeskabelon - Koncern</vt:lpstr>
    </vt:vector>
  </TitlesOfParts>
  <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Mødeskabelon - Koncern</dc:title>
  <dc:creator>Rikke Winther Strunge</dc:creator>
  <cp:lastModifiedBy>Rikke Winther Strunge</cp:lastModifiedBy>
  <cp:revision>2</cp:revision>
  <dcterms:created xsi:type="dcterms:W3CDTF">2026-06-16T04:53:00Z</dcterms:created>
  <dcterms:modified xsi:type="dcterms:W3CDTF">2026-06-16T04:53:00Z</dcterms:modified>
</cp:coreProperties>
</file>