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84CD1" w14:textId="77777777" w:rsidR="000327A8" w:rsidRPr="00A85F87" w:rsidRDefault="00A85F87">
      <w:pPr>
        <w:rPr>
          <w:b/>
          <w:i/>
        </w:rPr>
      </w:pPr>
      <w:r w:rsidRPr="00A85F87">
        <w:rPr>
          <w:b/>
          <w:i/>
        </w:rPr>
        <w:t>Pressemeddelelses-skabelon til brug i kommunerne</w:t>
      </w:r>
    </w:p>
    <w:p w14:paraId="32B7AAC5" w14:textId="77777777" w:rsidR="00A85F87" w:rsidRPr="00891B9B" w:rsidRDefault="00A85F87" w:rsidP="00A85F87">
      <w:pPr>
        <w:rPr>
          <w:b/>
          <w:bCs/>
          <w:sz w:val="28"/>
          <w:szCs w:val="28"/>
        </w:rPr>
      </w:pPr>
      <w:r w:rsidRPr="00891B9B">
        <w:rPr>
          <w:b/>
          <w:bCs/>
          <w:sz w:val="28"/>
          <w:szCs w:val="28"/>
        </w:rPr>
        <w:t xml:space="preserve">300.000 danskere </w:t>
      </w:r>
      <w:r>
        <w:rPr>
          <w:b/>
          <w:bCs/>
          <w:sz w:val="28"/>
          <w:szCs w:val="28"/>
        </w:rPr>
        <w:t xml:space="preserve">får spørgeskema om </w:t>
      </w:r>
      <w:r w:rsidRPr="00891B9B">
        <w:rPr>
          <w:b/>
          <w:bCs/>
          <w:sz w:val="28"/>
          <w:szCs w:val="28"/>
        </w:rPr>
        <w:t>deres sundhed</w:t>
      </w:r>
    </w:p>
    <w:p w14:paraId="4B1F0DEC" w14:textId="341E18E3" w:rsidR="00A85F87" w:rsidRPr="00A85F87" w:rsidRDefault="00A85F87" w:rsidP="00A85F87">
      <w:pPr>
        <w:rPr>
          <w:b/>
          <w:sz w:val="24"/>
          <w:szCs w:val="24"/>
        </w:rPr>
      </w:pPr>
      <w:r w:rsidRPr="00A85F87">
        <w:rPr>
          <w:b/>
          <w:sz w:val="24"/>
          <w:szCs w:val="24"/>
        </w:rPr>
        <w:t>Hvordan har du det? Det bliver 300.000 tilfældigt udvalgte danskere spurgt om i Danmarks største s</w:t>
      </w:r>
      <w:r w:rsidR="00831D17">
        <w:rPr>
          <w:b/>
          <w:sz w:val="24"/>
          <w:szCs w:val="24"/>
        </w:rPr>
        <w:t>pørgeskema</w:t>
      </w:r>
      <w:r w:rsidRPr="00A85F87">
        <w:rPr>
          <w:b/>
          <w:sz w:val="24"/>
          <w:szCs w:val="24"/>
        </w:rPr>
        <w:t>sundersøgelse</w:t>
      </w:r>
      <w:r w:rsidR="00831D17">
        <w:rPr>
          <w:b/>
          <w:sz w:val="24"/>
          <w:szCs w:val="24"/>
        </w:rPr>
        <w:t xml:space="preserve"> om sundhed</w:t>
      </w:r>
      <w:r w:rsidRPr="00A85F87">
        <w:rPr>
          <w:b/>
          <w:sz w:val="24"/>
          <w:szCs w:val="24"/>
        </w:rPr>
        <w:t xml:space="preserve">, som </w:t>
      </w:r>
      <w:r w:rsidR="008C3508">
        <w:rPr>
          <w:b/>
          <w:sz w:val="24"/>
          <w:szCs w:val="24"/>
        </w:rPr>
        <w:t>begynder</w:t>
      </w:r>
      <w:r w:rsidRPr="00A85F87">
        <w:rPr>
          <w:b/>
          <w:sz w:val="24"/>
          <w:szCs w:val="24"/>
        </w:rPr>
        <w:t xml:space="preserve"> </w:t>
      </w:r>
      <w:r w:rsidR="008C3508">
        <w:rPr>
          <w:b/>
          <w:sz w:val="24"/>
          <w:szCs w:val="24"/>
        </w:rPr>
        <w:t>4. februar</w:t>
      </w:r>
      <w:r w:rsidRPr="00A85F87">
        <w:rPr>
          <w:b/>
          <w:sz w:val="24"/>
          <w:szCs w:val="24"/>
        </w:rPr>
        <w:t>. Det er femte gang, undersøgelsen gennemføres, og resultaterne bruges til at forbedre sundhed</w:t>
      </w:r>
      <w:r w:rsidR="00020317">
        <w:rPr>
          <w:b/>
          <w:sz w:val="24"/>
          <w:szCs w:val="24"/>
        </w:rPr>
        <w:t>en i Danmark</w:t>
      </w:r>
      <w:r w:rsidRPr="00A85F87">
        <w:rPr>
          <w:b/>
          <w:sz w:val="24"/>
          <w:szCs w:val="24"/>
        </w:rPr>
        <w:t xml:space="preserve">. </w:t>
      </w:r>
    </w:p>
    <w:p w14:paraId="01660615" w14:textId="08A1F0D5" w:rsidR="00A85F87" w:rsidRDefault="003A2CD1" w:rsidP="003A2CD1">
      <w:r>
        <w:t xml:space="preserve">Sover du godt om natten? </w:t>
      </w:r>
      <w:r w:rsidR="008C3508">
        <w:t xml:space="preserve">Føler du dig sund og rask? </w:t>
      </w:r>
      <w:r>
        <w:t xml:space="preserve">Føler du dig af og til ensom? Det er nogle af de mange spørgsmål, som 300.000 </w:t>
      </w:r>
      <w:r>
        <w:t>tilf</w:t>
      </w:r>
      <w:r>
        <w:t>ældigt udvalgte danskere bliver spurgt om i den landsdækkende spørgeskemaundersøgelse ”Hvordan har du det?”.</w:t>
      </w:r>
    </w:p>
    <w:p w14:paraId="420403F5" w14:textId="794DD19D" w:rsidR="003A2CD1" w:rsidRDefault="003A2CD1" w:rsidP="00A85F87">
      <w:r>
        <w:t xml:space="preserve">Det er femte gang </w:t>
      </w:r>
      <w:r w:rsidR="00E33326">
        <w:t>siden 2010, at undersøgelsen</w:t>
      </w:r>
      <w:r w:rsidR="00A85F87">
        <w:t xml:space="preserve"> gennemføres</w:t>
      </w:r>
      <w:r>
        <w:t xml:space="preserve">, og man skal være 16 år eller </w:t>
      </w:r>
      <w:r w:rsidR="00831D17">
        <w:t>derover for</w:t>
      </w:r>
      <w:r>
        <w:t xml:space="preserve"> at deltage. </w:t>
      </w:r>
    </w:p>
    <w:p w14:paraId="2F18ADEA" w14:textId="6F6702F0" w:rsidR="00A85F87" w:rsidRDefault="00A85F87" w:rsidP="00A85F87">
      <w:r>
        <w:t>Undersøgelsen er den største af sin art</w:t>
      </w:r>
      <w:r w:rsidR="003A2CD1">
        <w:t xml:space="preserve"> i Danmark</w:t>
      </w:r>
      <w:r>
        <w:t xml:space="preserve">, og den giver et unikt </w:t>
      </w:r>
      <w:r>
        <w:t xml:space="preserve">billede </w:t>
      </w:r>
      <w:r w:rsidR="00831D17">
        <w:t xml:space="preserve">af </w:t>
      </w:r>
      <w:r>
        <w:t xml:space="preserve">danskernes </w:t>
      </w:r>
      <w:r>
        <w:t xml:space="preserve">sundhed og trivsel </w:t>
      </w:r>
      <w:r w:rsidR="003A2CD1">
        <w:t>og viser, hvordan ud</w:t>
      </w:r>
      <w:r w:rsidR="00614E68">
        <w:t>viklingen har været</w:t>
      </w:r>
      <w:r w:rsidR="003A2CD1">
        <w:t xml:space="preserve"> de seneste 15 år. Samtidig viser undersøgelsen, h</w:t>
      </w:r>
      <w:r>
        <w:t xml:space="preserve">vor i </w:t>
      </w:r>
      <w:r>
        <w:t xml:space="preserve">landet der er særlige </w:t>
      </w:r>
      <w:r w:rsidR="00831D17">
        <w:t>sundheds</w:t>
      </w:r>
      <w:r>
        <w:t xml:space="preserve">udfordringer </w:t>
      </w:r>
      <w:r>
        <w:t xml:space="preserve">netop nu. </w:t>
      </w:r>
    </w:p>
    <w:p w14:paraId="60D4BC21" w14:textId="77777777" w:rsidR="00A85F87" w:rsidRDefault="00A85F87" w:rsidP="00A85F87">
      <w:r>
        <w:t>For at få de mest brugbare resultater er det vigtigt, at så mange som</w:t>
      </w:r>
      <w:r w:rsidR="00614E68">
        <w:t xml:space="preserve"> muligt udfylder spørgeskemaet</w:t>
      </w:r>
      <w:r>
        <w:t>.</w:t>
      </w:r>
    </w:p>
    <w:p w14:paraId="5C421AD3" w14:textId="77777777" w:rsidR="00A85F87" w:rsidRPr="009F4581" w:rsidRDefault="00A85F87" w:rsidP="00A85F87">
      <w:pPr>
        <w:rPr>
          <w:b/>
        </w:rPr>
      </w:pPr>
      <w:r w:rsidRPr="009F4581">
        <w:rPr>
          <w:b/>
        </w:rPr>
        <w:t xml:space="preserve">KOMMUNER: Citat om, hvad </w:t>
      </w:r>
      <w:r>
        <w:rPr>
          <w:b/>
        </w:rPr>
        <w:t>I</w:t>
      </w:r>
      <w:r w:rsidRPr="009F4581">
        <w:rPr>
          <w:b/>
        </w:rPr>
        <w:t xml:space="preserve"> forventer at få ud af undersøgelsen</w:t>
      </w:r>
    </w:p>
    <w:p w14:paraId="6F0BEC83" w14:textId="1DE49C9A" w:rsidR="00A85F87" w:rsidRPr="003A2CD1" w:rsidRDefault="00A85F87" w:rsidP="00A85F87">
      <w:r>
        <w:t>Resultatet fr</w:t>
      </w:r>
      <w:r w:rsidR="003A2CD1">
        <w:t xml:space="preserve">a </w:t>
      </w:r>
      <w:r w:rsidR="00E33326">
        <w:t xml:space="preserve">den sidste </w:t>
      </w:r>
      <w:r w:rsidR="003A2CD1">
        <w:t>undersøgelse</w:t>
      </w:r>
      <w:r w:rsidR="008C3508">
        <w:t xml:space="preserve"> </w:t>
      </w:r>
      <w:r>
        <w:t>viste</w:t>
      </w:r>
      <w:r w:rsidR="00E33326">
        <w:t xml:space="preserve"> blandt andet</w:t>
      </w:r>
      <w:r>
        <w:t xml:space="preserve">, at </w:t>
      </w:r>
      <w:r w:rsidR="003A2CD1">
        <w:t>antallet af rygere var faldet, men at hver tiende mand i alderen 16-24 år til gængæld brugte snus hver dag, og at fler</w:t>
      </w:r>
      <w:r w:rsidR="00614E68">
        <w:t>e havde fået det mentalt dårligere</w:t>
      </w:r>
      <w:r w:rsidR="003A2CD1">
        <w:t xml:space="preserve"> – særlig de unge kvinder. </w:t>
      </w:r>
      <w:r>
        <w:t>(</w:t>
      </w:r>
      <w:r w:rsidRPr="00961D15">
        <w:rPr>
          <w:b/>
        </w:rPr>
        <w:t>Kan skiftes ud med lokale resultater)</w:t>
      </w:r>
    </w:p>
    <w:p w14:paraId="377D51F4" w14:textId="4164943F" w:rsidR="00A85F87" w:rsidRPr="00DF2AF6" w:rsidRDefault="00A85F87" w:rsidP="00A85F87">
      <w:pPr>
        <w:rPr>
          <w:color w:val="FF0000"/>
        </w:rPr>
      </w:pPr>
      <w:r>
        <w:t xml:space="preserve">Svarene </w:t>
      </w:r>
      <w:r w:rsidR="008C3508">
        <w:t>har f</w:t>
      </w:r>
      <w:r>
        <w:t xml:space="preserve">ørt til en stribe lokale tiltag netop dér, hvor behovet har været størst. </w:t>
      </w:r>
    </w:p>
    <w:p w14:paraId="5DBDDAED" w14:textId="77777777" w:rsidR="00A85F87" w:rsidRPr="003B1A31" w:rsidRDefault="00A85F87" w:rsidP="00A85F87">
      <w:pPr>
        <w:rPr>
          <w:b/>
        </w:rPr>
      </w:pPr>
      <w:r w:rsidRPr="003B1A31">
        <w:rPr>
          <w:b/>
        </w:rPr>
        <w:t xml:space="preserve">KOMMUNER: Citat om, hvad der kom ud af undersøgelsen sidste gang. </w:t>
      </w:r>
    </w:p>
    <w:p w14:paraId="57849568" w14:textId="4A9813F8" w:rsidR="00A85F87" w:rsidRDefault="00A85F87" w:rsidP="00A85F87">
      <w:r>
        <w:t xml:space="preserve">Resultatet </w:t>
      </w:r>
      <w:r>
        <w:t xml:space="preserve">af </w:t>
      </w:r>
      <w:r w:rsidR="00020317">
        <w:t>S</w:t>
      </w:r>
      <w:r>
        <w:t>undhedsprofilundersøgelsen</w:t>
      </w:r>
      <w:r w:rsidR="00E33326">
        <w:t xml:space="preserve"> </w:t>
      </w:r>
      <w:r w:rsidR="00E33326">
        <w:t>2025 offentliggøres i marts 2026</w:t>
      </w:r>
      <w:r>
        <w:t xml:space="preserve">. </w:t>
      </w:r>
    </w:p>
    <w:p w14:paraId="1464926C" w14:textId="3F41449F" w:rsidR="00A85F87" w:rsidRPr="00E33326" w:rsidRDefault="00A85F87" w:rsidP="00A85F87">
      <w:pPr>
        <w:spacing w:before="120" w:after="120" w:line="240" w:lineRule="auto"/>
        <w:outlineLvl w:val="1"/>
        <w:rPr>
          <w:rFonts w:eastAsia="Times New Roman" w:cstheme="minorHAnsi"/>
          <w:lang w:eastAsia="da-DK"/>
        </w:rPr>
      </w:pPr>
      <w:r w:rsidRPr="00E33326">
        <w:rPr>
          <w:rFonts w:eastAsia="Times New Roman" w:cstheme="minorHAnsi"/>
          <w:b/>
          <w:lang w:eastAsia="da-DK"/>
        </w:rPr>
        <w:t>Om unders</w:t>
      </w:r>
      <w:r w:rsidRPr="00E33326">
        <w:rPr>
          <w:rFonts w:eastAsia="Times New Roman" w:cstheme="minorHAnsi" w:hint="eastAsia"/>
          <w:b/>
          <w:lang w:eastAsia="da-DK"/>
        </w:rPr>
        <w:t>ø</w:t>
      </w:r>
      <w:r w:rsidRPr="00E33326">
        <w:rPr>
          <w:rFonts w:eastAsia="Times New Roman" w:cstheme="minorHAnsi"/>
          <w:b/>
          <w:lang w:eastAsia="da-DK"/>
        </w:rPr>
        <w:t>gelsen:</w:t>
      </w:r>
      <w:r w:rsidRPr="00E33326">
        <w:rPr>
          <w:rFonts w:eastAsia="Times New Roman" w:cstheme="minorHAnsi"/>
          <w:b/>
          <w:lang w:eastAsia="da-DK"/>
        </w:rPr>
        <w:br/>
      </w:r>
      <w:r w:rsidRPr="00E33326">
        <w:rPr>
          <w:rFonts w:eastAsia="Times New Roman" w:cstheme="minorHAnsi"/>
          <w:lang w:eastAsia="da-DK"/>
        </w:rPr>
        <w:t>De danskere, der er udtrukket til at v</w:t>
      </w:r>
      <w:r w:rsidRPr="00E33326">
        <w:rPr>
          <w:rFonts w:eastAsia="Times New Roman" w:cstheme="minorHAnsi" w:hint="eastAsia"/>
          <w:lang w:eastAsia="da-DK"/>
        </w:rPr>
        <w:t>æ</w:t>
      </w:r>
      <w:r w:rsidRPr="00E33326">
        <w:rPr>
          <w:rFonts w:eastAsia="Times New Roman" w:cstheme="minorHAnsi"/>
          <w:lang w:eastAsia="da-DK"/>
        </w:rPr>
        <w:t>re med i unders</w:t>
      </w:r>
      <w:r w:rsidRPr="00E33326">
        <w:rPr>
          <w:rFonts w:eastAsia="Times New Roman" w:cstheme="minorHAnsi" w:hint="eastAsia"/>
          <w:lang w:eastAsia="da-DK"/>
        </w:rPr>
        <w:t>ø</w:t>
      </w:r>
      <w:r w:rsidRPr="00E33326">
        <w:rPr>
          <w:rFonts w:eastAsia="Times New Roman" w:cstheme="minorHAnsi"/>
          <w:lang w:eastAsia="da-DK"/>
        </w:rPr>
        <w:t xml:space="preserve">gelsen, </w:t>
      </w:r>
      <w:r w:rsidR="008033F0">
        <w:rPr>
          <w:rFonts w:eastAsia="Times New Roman" w:cstheme="minorHAnsi"/>
          <w:lang w:eastAsia="da-DK"/>
        </w:rPr>
        <w:t xml:space="preserve">får </w:t>
      </w:r>
      <w:r w:rsidRPr="00E33326">
        <w:rPr>
          <w:rFonts w:eastAsia="Times New Roman" w:cstheme="minorHAnsi"/>
          <w:lang w:eastAsia="da-DK"/>
        </w:rPr>
        <w:t>sp</w:t>
      </w:r>
      <w:r w:rsidRPr="00E33326">
        <w:rPr>
          <w:rFonts w:eastAsia="Times New Roman" w:cstheme="minorHAnsi" w:hint="eastAsia"/>
          <w:lang w:eastAsia="da-DK"/>
        </w:rPr>
        <w:t>ø</w:t>
      </w:r>
      <w:r w:rsidRPr="00E33326">
        <w:rPr>
          <w:rFonts w:eastAsia="Times New Roman" w:cstheme="minorHAnsi"/>
          <w:lang w:eastAsia="da-DK"/>
        </w:rPr>
        <w:t xml:space="preserve">rgeskemaet </w:t>
      </w:r>
      <w:r w:rsidRPr="00E33326">
        <w:rPr>
          <w:rFonts w:eastAsia="Times New Roman" w:cstheme="minorHAnsi" w:hint="eastAsia"/>
          <w:lang w:eastAsia="da-DK"/>
        </w:rPr>
        <w:t>”</w:t>
      </w:r>
      <w:r w:rsidRPr="00E33326">
        <w:rPr>
          <w:rFonts w:eastAsia="Times New Roman" w:cstheme="minorHAnsi"/>
          <w:lang w:eastAsia="da-DK"/>
        </w:rPr>
        <w:t>Hvordan har du det?</w:t>
      </w:r>
      <w:r w:rsidRPr="00E33326">
        <w:rPr>
          <w:rFonts w:eastAsia="Times New Roman" w:cstheme="minorHAnsi" w:hint="eastAsia"/>
          <w:lang w:eastAsia="da-DK"/>
        </w:rPr>
        <w:t>”</w:t>
      </w:r>
      <w:r w:rsidRPr="00E33326">
        <w:rPr>
          <w:rFonts w:eastAsia="Times New Roman" w:cstheme="minorHAnsi"/>
          <w:lang w:eastAsia="da-DK"/>
        </w:rPr>
        <w:t xml:space="preserve"> i deres digitale postkasse eller som fysisk brev, hvis ikke de har en digital postkasse. </w:t>
      </w:r>
    </w:p>
    <w:p w14:paraId="7151F254" w14:textId="7059CC0D" w:rsidR="00A85F87" w:rsidRPr="00E33326" w:rsidRDefault="00A85F87" w:rsidP="008033F0">
      <w:pPr>
        <w:rPr>
          <w:rFonts w:eastAsia="Times New Roman" w:cstheme="minorHAnsi"/>
          <w:lang w:eastAsia="da-DK"/>
        </w:rPr>
      </w:pPr>
      <w:r w:rsidRPr="00E33326">
        <w:rPr>
          <w:rFonts w:eastAsia="Times New Roman" w:cstheme="minorHAnsi"/>
          <w:lang w:eastAsia="da-DK"/>
        </w:rPr>
        <w:t>Deltagerne er tilf</w:t>
      </w:r>
      <w:r w:rsidRPr="00E33326">
        <w:rPr>
          <w:rFonts w:eastAsia="Times New Roman" w:cstheme="minorHAnsi" w:hint="eastAsia"/>
          <w:lang w:eastAsia="da-DK"/>
        </w:rPr>
        <w:t>æ</w:t>
      </w:r>
      <w:r w:rsidRPr="00E33326">
        <w:rPr>
          <w:rFonts w:eastAsia="Times New Roman" w:cstheme="minorHAnsi"/>
          <w:lang w:eastAsia="da-DK"/>
        </w:rPr>
        <w:t>ldigt udvalgte, og det er frivilligt, om man deltager. Sp</w:t>
      </w:r>
      <w:r w:rsidRPr="00E33326">
        <w:rPr>
          <w:rFonts w:eastAsia="Times New Roman" w:cstheme="minorHAnsi" w:hint="eastAsia"/>
          <w:lang w:eastAsia="da-DK"/>
        </w:rPr>
        <w:t>ø</w:t>
      </w:r>
      <w:r w:rsidRPr="00E33326">
        <w:rPr>
          <w:rFonts w:eastAsia="Times New Roman" w:cstheme="minorHAnsi"/>
          <w:lang w:eastAsia="da-DK"/>
        </w:rPr>
        <w:t xml:space="preserve">rgeskemaet vil enten komme fra Region Syddanmark eller fra Statens Institut for Folkesundhed. </w:t>
      </w:r>
    </w:p>
    <w:p w14:paraId="7D1D9643" w14:textId="77777777" w:rsidR="00082164" w:rsidRDefault="008033F0" w:rsidP="00082164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t xml:space="preserve">Undersøgelsen varer </w:t>
      </w:r>
      <w:r>
        <w:t>fra 4. februar til 18. maj 2025 og a</w:t>
      </w:r>
      <w:r w:rsidRPr="00E33326">
        <w:rPr>
          <w:rFonts w:eastAsia="Times New Roman" w:cstheme="minorHAnsi"/>
          <w:lang w:eastAsia="da-DK"/>
        </w:rPr>
        <w:t>lle, som udfylder sp</w:t>
      </w:r>
      <w:r w:rsidRPr="00E33326">
        <w:rPr>
          <w:rFonts w:eastAsia="Times New Roman" w:cstheme="minorHAnsi" w:hint="eastAsia"/>
          <w:lang w:eastAsia="da-DK"/>
        </w:rPr>
        <w:t>ø</w:t>
      </w:r>
      <w:r w:rsidRPr="00E33326">
        <w:rPr>
          <w:rFonts w:eastAsia="Times New Roman" w:cstheme="minorHAnsi"/>
          <w:lang w:eastAsia="da-DK"/>
        </w:rPr>
        <w:t>rgeskemaet, deltager i lodtr</w:t>
      </w:r>
      <w:r w:rsidRPr="00E33326">
        <w:rPr>
          <w:rFonts w:eastAsia="Times New Roman" w:cstheme="minorHAnsi" w:hint="eastAsia"/>
          <w:lang w:eastAsia="da-DK"/>
        </w:rPr>
        <w:t>æ</w:t>
      </w:r>
      <w:r w:rsidRPr="00E33326">
        <w:rPr>
          <w:rFonts w:eastAsia="Times New Roman" w:cstheme="minorHAnsi"/>
          <w:lang w:eastAsia="da-DK"/>
        </w:rPr>
        <w:t xml:space="preserve">kningen om </w:t>
      </w:r>
      <w:r>
        <w:rPr>
          <w:rFonts w:eastAsia="Times New Roman" w:cstheme="minorHAnsi"/>
          <w:lang w:eastAsia="da-DK"/>
        </w:rPr>
        <w:t xml:space="preserve">pengepræmier på op til 15.000 kr. </w:t>
      </w:r>
    </w:p>
    <w:p w14:paraId="7377669D" w14:textId="49157B93" w:rsidR="008033F0" w:rsidRDefault="00082164" w:rsidP="00E33326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Borgere, der </w:t>
      </w:r>
      <w:r>
        <w:rPr>
          <w:rFonts w:eastAsia="Times New Roman" w:cstheme="minorHAnsi"/>
          <w:lang w:eastAsia="da-DK"/>
        </w:rPr>
        <w:t xml:space="preserve">har spørgsmål til undersøgelsen, kan ringe på </w:t>
      </w:r>
      <w:r w:rsidRPr="00082164">
        <w:rPr>
          <w:rFonts w:eastAsia="Times New Roman" w:cstheme="minorHAnsi"/>
          <w:lang w:eastAsia="da-DK"/>
        </w:rPr>
        <w:t xml:space="preserve">telefonnummer </w:t>
      </w:r>
      <w:r w:rsidRPr="00082164">
        <w:t>76</w:t>
      </w:r>
      <w:r>
        <w:t xml:space="preserve"> </w:t>
      </w:r>
      <w:r w:rsidRPr="00082164">
        <w:t>63 15</w:t>
      </w:r>
      <w:r>
        <w:t xml:space="preserve"> </w:t>
      </w:r>
      <w:r w:rsidRPr="00082164">
        <w:t>20</w:t>
      </w:r>
      <w:r>
        <w:t>.</w:t>
      </w:r>
      <w:bookmarkStart w:id="0" w:name="_GoBack"/>
      <w:bookmarkEnd w:id="0"/>
    </w:p>
    <w:p w14:paraId="6FCA6A16" w14:textId="7E328724" w:rsidR="00E33326" w:rsidRDefault="00A85F87" w:rsidP="00E33326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A85F87">
        <w:t>Det er alle fem regioner, Statens Institut for Folkesundhed og Sundhedsstyrelsen, der gennemfører undersøgelsen på baggrund af en aftale mellem Danske Regioner, KL, Indenrigs- og sundhedsministeriet samt Finansministeriet.</w:t>
      </w:r>
      <w:r w:rsidR="00E33326" w:rsidRPr="00E33326">
        <w:rPr>
          <w:rFonts w:eastAsia="Times New Roman" w:cstheme="minorHAnsi"/>
          <w:lang w:eastAsia="da-DK"/>
        </w:rPr>
        <w:t xml:space="preserve"> </w:t>
      </w:r>
    </w:p>
    <w:p w14:paraId="4354CBA6" w14:textId="2BEEB80B" w:rsidR="00E33326" w:rsidRDefault="00E33326" w:rsidP="00E33326">
      <w:p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E33326">
        <w:rPr>
          <w:rFonts w:eastAsia="Times New Roman" w:cstheme="minorHAnsi"/>
          <w:lang w:eastAsia="da-DK"/>
        </w:rPr>
        <w:t>Resultaterne fra unders</w:t>
      </w:r>
      <w:r w:rsidRPr="00E33326">
        <w:rPr>
          <w:rFonts w:eastAsia="Times New Roman" w:cstheme="minorHAnsi" w:hint="eastAsia"/>
          <w:lang w:eastAsia="da-DK"/>
        </w:rPr>
        <w:t>ø</w:t>
      </w:r>
      <w:r w:rsidRPr="00E33326">
        <w:rPr>
          <w:rFonts w:eastAsia="Times New Roman" w:cstheme="minorHAnsi"/>
          <w:lang w:eastAsia="da-DK"/>
        </w:rPr>
        <w:t>gelsen bliver samlet p</w:t>
      </w:r>
      <w:r w:rsidRPr="00E33326">
        <w:rPr>
          <w:rFonts w:eastAsia="Times New Roman" w:cstheme="minorHAnsi" w:hint="eastAsia"/>
          <w:lang w:eastAsia="da-DK"/>
        </w:rPr>
        <w:t>å</w:t>
      </w:r>
      <w:r w:rsidRPr="00E33326">
        <w:rPr>
          <w:rFonts w:eastAsia="Times New Roman" w:cstheme="minorHAnsi"/>
          <w:lang w:eastAsia="da-DK"/>
        </w:rPr>
        <w:t xml:space="preserve"> hjemmesiden </w:t>
      </w:r>
      <w:hyperlink r:id="rId5" w:history="1">
        <w:r w:rsidRPr="002528A3">
          <w:rPr>
            <w:rStyle w:val="Hyperlink"/>
            <w:rFonts w:eastAsia="Times New Roman" w:cstheme="minorHAnsi"/>
            <w:lang w:eastAsia="da-DK"/>
          </w:rPr>
          <w:t>www.danskernessundhed.dk</w:t>
        </w:r>
      </w:hyperlink>
      <w:r w:rsidRPr="00E33326">
        <w:rPr>
          <w:rFonts w:eastAsia="Times New Roman" w:cstheme="minorHAnsi"/>
          <w:lang w:eastAsia="da-DK"/>
        </w:rPr>
        <w:t>, hvor det ogs</w:t>
      </w:r>
      <w:r w:rsidRPr="00E33326">
        <w:rPr>
          <w:rFonts w:eastAsia="Times New Roman" w:cstheme="minorHAnsi" w:hint="eastAsia"/>
          <w:lang w:eastAsia="da-DK"/>
        </w:rPr>
        <w:t>å</w:t>
      </w:r>
      <w:r w:rsidRPr="00E33326">
        <w:rPr>
          <w:rFonts w:eastAsia="Times New Roman" w:cstheme="minorHAnsi"/>
          <w:lang w:eastAsia="da-DK"/>
        </w:rPr>
        <w:t xml:space="preserve"> er muligt at l</w:t>
      </w:r>
      <w:r w:rsidRPr="00E33326">
        <w:rPr>
          <w:rFonts w:eastAsia="Times New Roman" w:cstheme="minorHAnsi" w:hint="eastAsia"/>
          <w:lang w:eastAsia="da-DK"/>
        </w:rPr>
        <w:t>æ</w:t>
      </w:r>
      <w:r w:rsidRPr="00E33326">
        <w:rPr>
          <w:rFonts w:eastAsia="Times New Roman" w:cstheme="minorHAnsi"/>
          <w:lang w:eastAsia="da-DK"/>
        </w:rPr>
        <w:t>se resultaterne fra tidligere unders</w:t>
      </w:r>
      <w:r w:rsidRPr="00E33326">
        <w:rPr>
          <w:rFonts w:eastAsia="Times New Roman" w:cstheme="minorHAnsi" w:hint="eastAsia"/>
          <w:lang w:eastAsia="da-DK"/>
        </w:rPr>
        <w:t>ø</w:t>
      </w:r>
      <w:r w:rsidRPr="00E33326">
        <w:rPr>
          <w:rFonts w:eastAsia="Times New Roman" w:cstheme="minorHAnsi"/>
          <w:lang w:eastAsia="da-DK"/>
        </w:rPr>
        <w:t>gelser.</w:t>
      </w:r>
    </w:p>
    <w:p w14:paraId="27156A4F" w14:textId="77777777" w:rsidR="00A85F87" w:rsidRDefault="00A85F87"/>
    <w:sectPr w:rsidR="00A85F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35967"/>
    <w:multiLevelType w:val="hybridMultilevel"/>
    <w:tmpl w:val="F2EC092E"/>
    <w:lvl w:ilvl="0" w:tplc="AC9E9C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87"/>
    <w:rsid w:val="00020317"/>
    <w:rsid w:val="00082164"/>
    <w:rsid w:val="0026060D"/>
    <w:rsid w:val="003A2CD1"/>
    <w:rsid w:val="00614E68"/>
    <w:rsid w:val="008033F0"/>
    <w:rsid w:val="00831D17"/>
    <w:rsid w:val="008C3508"/>
    <w:rsid w:val="00947131"/>
    <w:rsid w:val="00A85F87"/>
    <w:rsid w:val="00BC6100"/>
    <w:rsid w:val="00E33326"/>
    <w:rsid w:val="00E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D787"/>
  <w15:chartTrackingRefBased/>
  <w15:docId w15:val="{A54C6D79-BD88-4B82-A4FC-90D5B49C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2CD1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33326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C61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C61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61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C61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610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6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6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nskernessundhe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2302</Characters>
  <Application>Microsoft Office Word</Application>
  <DocSecurity>0</DocSecurity>
  <Lines>33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Birch Larsen</dc:creator>
  <cp:keywords/>
  <dc:description/>
  <cp:lastModifiedBy>Jane Birch Larsen</cp:lastModifiedBy>
  <cp:revision>3</cp:revision>
  <dcterms:created xsi:type="dcterms:W3CDTF">2024-12-05T10:06:00Z</dcterms:created>
  <dcterms:modified xsi:type="dcterms:W3CDTF">2024-12-05T10:09:00Z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{FE35FCB0-84A2-48CE-B71D-032383CA3DB9}</vt:lpwstr>
  </property>
</Properties>
</file>